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1"/>
        <w:rPr>
          <w:rFonts w:ascii="Arial" w:cs="Arial" w:eastAsia="Arial" w:hAnsi="Arial"/>
          <w:color w:val="212529"/>
        </w:rPr>
      </w:pPr>
      <w:bookmarkStart w:colFirst="0" w:colLast="0" w:name="_kweo5bk5k2cq" w:id="0"/>
      <w:bookmarkEnd w:id="0"/>
      <w:r w:rsidDel="00000000" w:rsidR="00000000" w:rsidRPr="00000000">
        <w:rPr>
          <w:rtl w:val="0"/>
        </w:rPr>
        <w:t xml:space="preserve">CMSC 131 Overview</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12529"/>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i w:val="0"/>
          <w:smallCaps w:val="0"/>
          <w:strike w:val="0"/>
          <w:color w:val="212529"/>
          <w:sz w:val="24"/>
          <w:szCs w:val="24"/>
          <w:u w:val="none"/>
          <w:shd w:fill="auto" w:val="clear"/>
          <w:vertAlign w:val="baseline"/>
        </w:rPr>
      </w:pP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This </w:t>
      </w:r>
      <w:r w:rsidDel="00000000" w:rsidR="00000000" w:rsidRPr="00000000">
        <w:rPr>
          <w:rFonts w:ascii="Arial" w:cs="Arial" w:eastAsia="Arial" w:hAnsi="Arial"/>
          <w:color w:val="212529"/>
          <w:rtl w:val="0"/>
        </w:rPr>
        <w:t xml:space="preserve">repository contains materials used for </w:t>
      </w: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teaching CMSC 131 (Object-Oriented Programming I) at UMCP. </w:t>
      </w:r>
      <w:r w:rsidDel="00000000" w:rsidR="00000000" w:rsidRPr="00000000">
        <w:rPr>
          <w:rFonts w:ascii="Arial" w:cs="Arial" w:eastAsia="Arial" w:hAnsi="Arial"/>
          <w:color w:val="212529"/>
          <w:rtl w:val="0"/>
        </w:rPr>
        <w:t xml:space="preserve">There is</w:t>
      </w: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 enough material to take up about 14 full weeks of lecture time, leaving some leeway for individual instructors to customize the course by either adding topics of their choosing, or spending more time emphasizing topics that they feel should be given more attention.</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12529"/>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color w:val="212529"/>
        </w:rPr>
      </w:pP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The content has been carefully divided into two halves to accommodate the possibility of having two smaller courses. </w:t>
      </w:r>
      <w:r w:rsidDel="00000000" w:rsidR="00000000" w:rsidRPr="00000000">
        <w:rPr>
          <w:rFonts w:ascii="Arial" w:cs="Arial" w:eastAsia="Arial" w:hAnsi="Arial"/>
          <w:color w:val="212529"/>
          <w:rtl w:val="0"/>
        </w:rPr>
        <w:t xml:space="preserve">The second half of the material corresponds, in our experience, to the mini-course needed by students with some experience, but not sufficient experience to bypass 131 entirely</w:t>
      </w: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w:t>
      </w:r>
      <w:r w:rsidDel="00000000" w:rsidR="00000000" w:rsidRPr="00000000">
        <w:rPr>
          <w:rFonts w:ascii="Arial" w:cs="Arial" w:eastAsia="Arial" w:hAnsi="Arial"/>
          <w:color w:val="212529"/>
          <w:rtl w:val="0"/>
        </w:rPr>
        <w:t xml:space="preserve"> The first half</w:t>
      </w: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 contains the basic fundamentals (variables, loops, conditional statements, etc.). The </w:t>
      </w:r>
      <w:r w:rsidDel="00000000" w:rsidR="00000000" w:rsidRPr="00000000">
        <w:rPr>
          <w:rFonts w:ascii="Arial" w:cs="Arial" w:eastAsia="Arial" w:hAnsi="Arial"/>
          <w:color w:val="212529"/>
          <w:rtl w:val="0"/>
        </w:rPr>
        <w:t xml:space="preserve">second half contains</w:t>
      </w:r>
      <w:r w:rsidDel="00000000" w:rsidR="00000000" w:rsidRPr="00000000">
        <w:rPr>
          <w:rFonts w:ascii="Arial" w:cs="Arial" w:eastAsia="Arial" w:hAnsi="Arial"/>
          <w:i w:val="0"/>
          <w:smallCaps w:val="0"/>
          <w:strike w:val="0"/>
          <w:color w:val="212529"/>
          <w:sz w:val="24"/>
          <w:szCs w:val="24"/>
          <w:u w:val="none"/>
          <w:shd w:fill="auto" w:val="clear"/>
          <w:vertAlign w:val="baseline"/>
          <w:rtl w:val="0"/>
        </w:rPr>
        <w:t xml:space="preserve"> more advanced material (Java interfaces, privacy leaks, recursion, etc.). </w:t>
      </w:r>
      <w:r w:rsidDel="00000000" w:rsidR="00000000" w:rsidRPr="00000000">
        <w:rPr>
          <w:rtl w:val="0"/>
        </w:rPr>
      </w:r>
    </w:p>
    <w:p w:rsidR="00000000" w:rsidDel="00000000" w:rsidP="00000000" w:rsidRDefault="00000000" w:rsidRPr="00000000" w14:paraId="00000005">
      <w:pPr>
        <w:rPr>
          <w:rFonts w:ascii="Arial" w:cs="Arial" w:eastAsia="Arial" w:hAnsi="Arial"/>
        </w:rPr>
      </w:pPr>
      <w:r w:rsidDel="00000000" w:rsidR="00000000" w:rsidRPr="00000000">
        <w:rPr>
          <w:rtl w:val="0"/>
        </w:rPr>
      </w:r>
    </w:p>
    <w:p w:rsidR="00000000" w:rsidDel="00000000" w:rsidP="00000000" w:rsidRDefault="00000000" w:rsidRPr="00000000" w14:paraId="00000006">
      <w:pPr>
        <w:pStyle w:val="Heading2"/>
        <w:rPr>
          <w:rFonts w:ascii="Arial" w:cs="Arial" w:eastAsia="Arial" w:hAnsi="Arial"/>
          <w:color w:val="212529"/>
        </w:rPr>
      </w:pPr>
      <w:bookmarkStart w:colFirst="0" w:colLast="0" w:name="_uphy5h7qh18k" w:id="1"/>
      <w:bookmarkEnd w:id="1"/>
      <w:r w:rsidDel="00000000" w:rsidR="00000000" w:rsidRPr="00000000">
        <w:rPr>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7">
          <w:pPr>
            <w:spacing w:before="200" w:line="240" w:lineRule="auto"/>
            <w:ind w:left="0" w:firstLine="0"/>
            <w:rPr>
              <w:rFonts w:ascii="Arial" w:cs="Arial" w:eastAsia="Arial" w:hAnsi="Arial"/>
              <w:color w:val="1155cc"/>
              <w:u w:val="single"/>
            </w:rPr>
          </w:pPr>
          <w:r w:rsidDel="00000000" w:rsidR="00000000" w:rsidRPr="00000000">
            <w:fldChar w:fldCharType="begin"/>
            <w:instrText xml:space="preserve"> TOC \h \u \z \n </w:instrText>
            <w:fldChar w:fldCharType="separate"/>
          </w:r>
          <w:hyperlink w:anchor="_9hpmr9nnjktz">
            <w:r w:rsidDel="00000000" w:rsidR="00000000" w:rsidRPr="00000000">
              <w:rPr>
                <w:rFonts w:ascii="Arial" w:cs="Arial" w:eastAsia="Arial" w:hAnsi="Arial"/>
                <w:color w:val="1155cc"/>
                <w:u w:val="single"/>
                <w:rtl w:val="0"/>
              </w:rPr>
              <w:t xml:space="preserve">High-level Outcomes and Approach</w:t>
            </w:r>
          </w:hyperlink>
          <w:r w:rsidDel="00000000" w:rsidR="00000000" w:rsidRPr="00000000">
            <w:rPr>
              <w:rtl w:val="0"/>
            </w:rPr>
          </w:r>
        </w:p>
        <w:p w:rsidR="00000000" w:rsidDel="00000000" w:rsidP="00000000" w:rsidRDefault="00000000" w:rsidRPr="00000000" w14:paraId="00000008">
          <w:pPr>
            <w:spacing w:before="60" w:line="240" w:lineRule="auto"/>
            <w:ind w:left="360" w:firstLine="0"/>
            <w:rPr>
              <w:rFonts w:ascii="Arial" w:cs="Arial" w:eastAsia="Arial" w:hAnsi="Arial"/>
              <w:color w:val="1155cc"/>
              <w:u w:val="single"/>
            </w:rPr>
          </w:pPr>
          <w:hyperlink w:anchor="_lpfv1ziqqv6m">
            <w:r w:rsidDel="00000000" w:rsidR="00000000" w:rsidRPr="00000000">
              <w:rPr>
                <w:rFonts w:ascii="Arial" w:cs="Arial" w:eastAsia="Arial" w:hAnsi="Arial"/>
                <w:color w:val="1155cc"/>
                <w:u w:val="single"/>
                <w:rtl w:val="0"/>
              </w:rPr>
              <w:t xml:space="preserve">High-level Learning Outcomes</w:t>
            </w:r>
          </w:hyperlink>
          <w:r w:rsidDel="00000000" w:rsidR="00000000" w:rsidRPr="00000000">
            <w:rPr>
              <w:rtl w:val="0"/>
            </w:rPr>
          </w:r>
        </w:p>
        <w:p w:rsidR="00000000" w:rsidDel="00000000" w:rsidP="00000000" w:rsidRDefault="00000000" w:rsidRPr="00000000" w14:paraId="00000009">
          <w:pPr>
            <w:spacing w:before="60" w:line="240" w:lineRule="auto"/>
            <w:ind w:left="360" w:firstLine="0"/>
            <w:rPr>
              <w:rFonts w:ascii="Arial" w:cs="Arial" w:eastAsia="Arial" w:hAnsi="Arial"/>
              <w:color w:val="1155cc"/>
              <w:u w:val="single"/>
            </w:rPr>
          </w:pPr>
          <w:hyperlink w:anchor="_mlvt73xgqox9">
            <w:r w:rsidDel="00000000" w:rsidR="00000000" w:rsidRPr="00000000">
              <w:rPr>
                <w:rFonts w:ascii="Arial" w:cs="Arial" w:eastAsia="Arial" w:hAnsi="Arial"/>
                <w:color w:val="1155cc"/>
                <w:u w:val="single"/>
                <w:rtl w:val="0"/>
              </w:rPr>
              <w:t xml:space="preserve">Approach</w:t>
            </w:r>
          </w:hyperlink>
          <w:r w:rsidDel="00000000" w:rsidR="00000000" w:rsidRPr="00000000">
            <w:rPr>
              <w:rtl w:val="0"/>
            </w:rPr>
          </w:r>
        </w:p>
        <w:p w:rsidR="00000000" w:rsidDel="00000000" w:rsidP="00000000" w:rsidRDefault="00000000" w:rsidRPr="00000000" w14:paraId="0000000A">
          <w:pPr>
            <w:spacing w:before="200" w:line="240" w:lineRule="auto"/>
            <w:ind w:left="0" w:firstLine="0"/>
            <w:rPr>
              <w:rFonts w:ascii="Arial" w:cs="Arial" w:eastAsia="Arial" w:hAnsi="Arial"/>
              <w:color w:val="1155cc"/>
              <w:u w:val="single"/>
            </w:rPr>
          </w:pPr>
          <w:hyperlink w:anchor="_fl5v1c7gg8g3">
            <w:r w:rsidDel="00000000" w:rsidR="00000000" w:rsidRPr="00000000">
              <w:rPr>
                <w:rFonts w:ascii="Arial" w:cs="Arial" w:eastAsia="Arial" w:hAnsi="Arial"/>
                <w:color w:val="1155cc"/>
                <w:u w:val="single"/>
                <w:rtl w:val="0"/>
              </w:rPr>
              <w:t xml:space="preserve">Course Topics</w:t>
            </w:r>
          </w:hyperlink>
          <w:r w:rsidDel="00000000" w:rsidR="00000000" w:rsidRPr="00000000">
            <w:rPr>
              <w:rtl w:val="0"/>
            </w:rPr>
          </w:r>
        </w:p>
        <w:p w:rsidR="00000000" w:rsidDel="00000000" w:rsidP="00000000" w:rsidRDefault="00000000" w:rsidRPr="00000000" w14:paraId="0000000B">
          <w:pPr>
            <w:spacing w:before="60" w:line="240" w:lineRule="auto"/>
            <w:ind w:left="360" w:firstLine="0"/>
            <w:rPr>
              <w:rFonts w:ascii="Arial" w:cs="Arial" w:eastAsia="Arial" w:hAnsi="Arial"/>
              <w:i w:val="0"/>
              <w:smallCaps w:val="0"/>
              <w:strike w:val="0"/>
              <w:color w:val="1155cc"/>
              <w:sz w:val="24"/>
              <w:szCs w:val="24"/>
              <w:u w:val="single"/>
              <w:shd w:fill="auto" w:val="clear"/>
              <w:vertAlign w:val="baseline"/>
            </w:rPr>
          </w:pPr>
          <w:hyperlink w:anchor="_uiorrggwhk5">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First half of course</w:t>
            </w:r>
          </w:hyperlink>
          <w:r w:rsidDel="00000000" w:rsidR="00000000" w:rsidRPr="00000000">
            <w:rPr>
              <w:rtl w:val="0"/>
            </w:rPr>
          </w:r>
        </w:p>
        <w:p w:rsidR="00000000" w:rsidDel="00000000" w:rsidP="00000000" w:rsidRDefault="00000000" w:rsidRPr="00000000" w14:paraId="0000000C">
          <w:pPr>
            <w:spacing w:before="60" w:line="240" w:lineRule="auto"/>
            <w:ind w:left="360" w:firstLine="0"/>
            <w:rPr>
              <w:rFonts w:ascii="Arial" w:cs="Arial" w:eastAsia="Arial" w:hAnsi="Arial"/>
              <w:color w:val="1155cc"/>
              <w:u w:val="single"/>
            </w:rPr>
          </w:pPr>
          <w:hyperlink w:anchor="_8uayoow76xpn">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Second Half</w:t>
            </w:r>
          </w:hyperlink>
          <w:r w:rsidDel="00000000" w:rsidR="00000000" w:rsidRPr="00000000">
            <w:rPr>
              <w:rtl w:val="0"/>
            </w:rPr>
          </w:r>
        </w:p>
        <w:p w:rsidR="00000000" w:rsidDel="00000000" w:rsidP="00000000" w:rsidRDefault="00000000" w:rsidRPr="00000000" w14:paraId="0000000D">
          <w:pPr>
            <w:spacing w:before="60" w:line="240" w:lineRule="auto"/>
            <w:ind w:left="360" w:firstLine="0"/>
            <w:rPr>
              <w:rFonts w:ascii="Arial" w:cs="Arial" w:eastAsia="Arial" w:hAnsi="Arial"/>
              <w:color w:val="1155cc"/>
              <w:u w:val="single"/>
            </w:rPr>
          </w:pPr>
          <w:hyperlink w:anchor="_ick4tq6e14ub">
            <w:r w:rsidDel="00000000" w:rsidR="00000000" w:rsidRPr="00000000">
              <w:rPr>
                <w:rFonts w:ascii="Arial" w:cs="Arial" w:eastAsia="Arial" w:hAnsi="Arial"/>
                <w:color w:val="1155cc"/>
                <w:u w:val="single"/>
                <w:rtl w:val="0"/>
              </w:rPr>
              <w:t xml:space="preserve">Optional Topics</w:t>
            </w:r>
          </w:hyperlink>
          <w:r w:rsidDel="00000000" w:rsidR="00000000" w:rsidRPr="00000000">
            <w:rPr>
              <w:rtl w:val="0"/>
            </w:rPr>
          </w:r>
        </w:p>
        <w:p w:rsidR="00000000" w:rsidDel="00000000" w:rsidP="00000000" w:rsidRDefault="00000000" w:rsidRPr="00000000" w14:paraId="0000000E">
          <w:pPr>
            <w:spacing w:before="200" w:line="240" w:lineRule="auto"/>
            <w:ind w:left="0" w:firstLine="0"/>
            <w:rPr>
              <w:rFonts w:ascii="Arial" w:cs="Arial" w:eastAsia="Arial" w:hAnsi="Arial"/>
              <w:color w:val="1155cc"/>
              <w:u w:val="single"/>
            </w:rPr>
          </w:pPr>
          <w:hyperlink w:anchor="_myjesgy9zmo8">
            <w:r w:rsidDel="00000000" w:rsidR="00000000" w:rsidRPr="00000000">
              <w:rPr>
                <w:rFonts w:ascii="Arial" w:cs="Arial" w:eastAsia="Arial" w:hAnsi="Arial"/>
                <w:color w:val="1155cc"/>
                <w:u w:val="single"/>
                <w:rtl w:val="0"/>
              </w:rPr>
              <w:t xml:space="preserve">Sample Lecture Schedule</w:t>
            </w:r>
          </w:hyperlink>
          <w:r w:rsidDel="00000000" w:rsidR="00000000" w:rsidRPr="00000000">
            <w:rPr>
              <w:rtl w:val="0"/>
            </w:rPr>
          </w:r>
        </w:p>
        <w:p w:rsidR="00000000" w:rsidDel="00000000" w:rsidP="00000000" w:rsidRDefault="00000000" w:rsidRPr="00000000" w14:paraId="0000000F">
          <w:pPr>
            <w:spacing w:before="60" w:line="240" w:lineRule="auto"/>
            <w:ind w:left="360" w:firstLine="0"/>
            <w:rPr>
              <w:rFonts w:ascii="Arial" w:cs="Arial" w:eastAsia="Arial" w:hAnsi="Arial"/>
              <w:i w:val="0"/>
              <w:smallCaps w:val="0"/>
              <w:strike w:val="0"/>
              <w:color w:val="1155cc"/>
              <w:sz w:val="24"/>
              <w:szCs w:val="24"/>
              <w:u w:val="single"/>
              <w:shd w:fill="auto" w:val="clear"/>
              <w:vertAlign w:val="baseline"/>
            </w:rPr>
          </w:pPr>
          <w:hyperlink w:anchor="_hr7dyqw8s9p5">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First Half</w:t>
            </w:r>
          </w:hyperlink>
          <w:r w:rsidDel="00000000" w:rsidR="00000000" w:rsidRPr="00000000">
            <w:rPr>
              <w:rtl w:val="0"/>
            </w:rPr>
          </w:r>
        </w:p>
        <w:p w:rsidR="00000000" w:rsidDel="00000000" w:rsidP="00000000" w:rsidRDefault="00000000" w:rsidRPr="00000000" w14:paraId="00000010">
          <w:pPr>
            <w:spacing w:after="80" w:before="60" w:line="240" w:lineRule="auto"/>
            <w:ind w:left="360" w:firstLine="0"/>
            <w:rPr>
              <w:rFonts w:ascii="Arial" w:cs="Arial" w:eastAsia="Arial" w:hAnsi="Arial"/>
              <w:i w:val="0"/>
              <w:smallCaps w:val="0"/>
              <w:strike w:val="0"/>
              <w:color w:val="1155cc"/>
              <w:sz w:val="24"/>
              <w:szCs w:val="24"/>
              <w:u w:val="single"/>
              <w:shd w:fill="auto" w:val="clear"/>
              <w:vertAlign w:val="baseline"/>
            </w:rPr>
          </w:pPr>
          <w:hyperlink w:anchor="_pn7hzku31lrr">
            <w:r w:rsidDel="00000000" w:rsidR="00000000" w:rsidRPr="00000000">
              <w:rPr>
                <w:rFonts w:ascii="Arial" w:cs="Arial" w:eastAsia="Arial" w:hAnsi="Arial"/>
                <w:i w:val="0"/>
                <w:smallCaps w:val="0"/>
                <w:strike w:val="0"/>
                <w:color w:val="1155cc"/>
                <w:sz w:val="24"/>
                <w:szCs w:val="24"/>
                <w:u w:val="single"/>
                <w:shd w:fill="auto" w:val="clear"/>
                <w:vertAlign w:val="baseline"/>
                <w:rtl w:val="0"/>
              </w:rPr>
              <w:t xml:space="preserve">Second Half</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1">
      <w:pPr>
        <w:rPr>
          <w:rFonts w:ascii="Arial" w:cs="Arial" w:eastAsia="Arial" w:hAnsi="Arial"/>
          <w:color w:val="212529"/>
        </w:rPr>
      </w:pPr>
      <w:r w:rsidDel="00000000" w:rsidR="00000000" w:rsidRPr="00000000">
        <w:rPr>
          <w:rtl w:val="0"/>
        </w:rPr>
      </w:r>
    </w:p>
    <w:p w:rsidR="00000000" w:rsidDel="00000000" w:rsidP="00000000" w:rsidRDefault="00000000" w:rsidRPr="00000000" w14:paraId="00000012">
      <w:pPr>
        <w:pStyle w:val="Heading1"/>
        <w:rPr/>
      </w:pPr>
      <w:bookmarkStart w:colFirst="0" w:colLast="0" w:name="_9bo0hshasztk" w:id="2"/>
      <w:bookmarkEnd w:id="2"/>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9hpmr9nnjktz" w:id="3"/>
      <w:bookmarkEnd w:id="3"/>
      <w:r w:rsidDel="00000000" w:rsidR="00000000" w:rsidRPr="00000000">
        <w:rPr>
          <w:rtl w:val="0"/>
        </w:rPr>
        <w:t xml:space="preserve">High-level Outcomes and Approach</w:t>
      </w:r>
    </w:p>
    <w:p w:rsidR="00000000" w:rsidDel="00000000" w:rsidP="00000000" w:rsidRDefault="00000000" w:rsidRPr="00000000" w14:paraId="00000014">
      <w:pPr>
        <w:spacing w:before="280" w:lineRule="auto"/>
        <w:rPr/>
      </w:pPr>
      <w:r w:rsidDel="00000000" w:rsidR="00000000" w:rsidRPr="00000000">
        <w:rPr>
          <w:rFonts w:ascii="Arial" w:cs="Arial" w:eastAsia="Arial" w:hAnsi="Arial"/>
          <w:color w:val="212529"/>
          <w:rtl w:val="0"/>
        </w:rPr>
        <w:t xml:space="preserve">This section presents outcomes of the course, organized at a high-level. Individual topics are organized below. This section also presents a teaching philosophy that aims to ensure these outcomes are met.</w:t>
      </w:r>
      <w:r w:rsidDel="00000000" w:rsidR="00000000" w:rsidRPr="00000000">
        <w:rPr>
          <w:rtl w:val="0"/>
        </w:rPr>
      </w:r>
    </w:p>
    <w:p w:rsidR="00000000" w:rsidDel="00000000" w:rsidP="00000000" w:rsidRDefault="00000000" w:rsidRPr="00000000" w14:paraId="00000015">
      <w:pPr>
        <w:pStyle w:val="Heading2"/>
        <w:spacing w:before="280" w:lineRule="auto"/>
        <w:rPr/>
      </w:pPr>
      <w:bookmarkStart w:colFirst="0" w:colLast="0" w:name="_lpfv1ziqqv6m" w:id="4"/>
      <w:bookmarkEnd w:id="4"/>
      <w:r w:rsidDel="00000000" w:rsidR="00000000" w:rsidRPr="00000000">
        <w:rPr>
          <w:rtl w:val="0"/>
        </w:rPr>
        <w:t xml:space="preserve">High-level Learning Outcomes</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numPr>
          <w:ilvl w:val="0"/>
          <w:numId w:val="3"/>
        </w:numPr>
        <w:spacing w:after="0" w:afterAutospacing="0"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Define and apply definitions of key terminology related to programming and computing.</w:t>
      </w:r>
    </w:p>
    <w:p w:rsidR="00000000" w:rsidDel="00000000" w:rsidP="00000000" w:rsidRDefault="00000000" w:rsidRPr="00000000" w14:paraId="00000018">
      <w:pPr>
        <w:numPr>
          <w:ilvl w:val="0"/>
          <w:numId w:val="3"/>
        </w:numPr>
        <w:spacing w:after="0" w:afterAutospacing="0"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Read, write, and apply elements of a general O.O. programming language (e.g., Java)</w:t>
      </w:r>
    </w:p>
    <w:p w:rsidR="00000000" w:rsidDel="00000000" w:rsidP="00000000" w:rsidRDefault="00000000" w:rsidRPr="00000000" w14:paraId="00000019">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Write declarative statements and use operators, conditional statements, and loops to solve specific tasks</w:t>
      </w:r>
    </w:p>
    <w:p w:rsidR="00000000" w:rsidDel="00000000" w:rsidP="00000000" w:rsidRDefault="00000000" w:rsidRPr="00000000" w14:paraId="0000001A">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Write (Java) methods and classes</w:t>
      </w:r>
    </w:p>
    <w:p w:rsidR="00000000" w:rsidDel="00000000" w:rsidP="00000000" w:rsidRDefault="00000000" w:rsidRPr="00000000" w14:paraId="0000001B">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Use (Java) primitive types and use their encodings</w:t>
      </w:r>
    </w:p>
    <w:p w:rsidR="00000000" w:rsidDel="00000000" w:rsidP="00000000" w:rsidRDefault="00000000" w:rsidRPr="00000000" w14:paraId="0000001C">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Learn about collections, including arrays and Java's ArrayList class</w:t>
      </w:r>
    </w:p>
    <w:p w:rsidR="00000000" w:rsidDel="00000000" w:rsidP="00000000" w:rsidRDefault="00000000" w:rsidRPr="00000000" w14:paraId="0000001D">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Master basic exception handling (both throwing and handling them)</w:t>
      </w:r>
    </w:p>
    <w:p w:rsidR="00000000" w:rsidDel="00000000" w:rsidP="00000000" w:rsidRDefault="00000000" w:rsidRPr="00000000" w14:paraId="0000001E">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Use appropriate tools (e.g., Eclipse) to enter and run programs</w:t>
      </w:r>
    </w:p>
    <w:p w:rsidR="00000000" w:rsidDel="00000000" w:rsidP="00000000" w:rsidRDefault="00000000" w:rsidRPr="00000000" w14:paraId="0000001F">
      <w:pPr>
        <w:numPr>
          <w:ilvl w:val="0"/>
          <w:numId w:val="3"/>
        </w:numPr>
        <w:spacing w:after="0" w:afterAutospacing="0"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Solve and document problems of complexity illustrated by example projects</w:t>
      </w:r>
    </w:p>
    <w:p w:rsidR="00000000" w:rsidDel="00000000" w:rsidP="00000000" w:rsidRDefault="00000000" w:rsidRPr="00000000" w14:paraId="00000020">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Design algorithms to accomplish tasks described in natural language.</w:t>
      </w:r>
    </w:p>
    <w:p w:rsidR="00000000" w:rsidDel="00000000" w:rsidP="00000000" w:rsidRDefault="00000000" w:rsidRPr="00000000" w14:paraId="00000021">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Learn to apply</w:t>
      </w:r>
      <w:r w:rsidDel="00000000" w:rsidR="00000000" w:rsidRPr="00000000">
        <w:rPr>
          <w:rFonts w:ascii="Arial" w:cs="Arial" w:eastAsia="Arial" w:hAnsi="Arial"/>
          <w:i w:val="1"/>
          <w:color w:val="212529"/>
          <w:rtl w:val="0"/>
        </w:rPr>
        <w:t xml:space="preserve"> systematic program design</w:t>
      </w:r>
      <w:r w:rsidDel="00000000" w:rsidR="00000000" w:rsidRPr="00000000">
        <w:rPr>
          <w:rFonts w:ascii="Arial" w:cs="Arial" w:eastAsia="Arial" w:hAnsi="Arial"/>
          <w:color w:val="212529"/>
          <w:rtl w:val="0"/>
        </w:rPr>
        <w:t xml:space="preserve"> to go from a problem or concept to an actual implementation.</w:t>
      </w:r>
    </w:p>
    <w:p w:rsidR="00000000" w:rsidDel="00000000" w:rsidP="00000000" w:rsidRDefault="00000000" w:rsidRPr="00000000" w14:paraId="00000022">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Object-Oriented approach</w:t>
      </w:r>
    </w:p>
    <w:p w:rsidR="00000000" w:rsidDel="00000000" w:rsidP="00000000" w:rsidRDefault="00000000" w:rsidRPr="00000000" w14:paraId="00000023">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Identifying design recipes from problem statements</w:t>
      </w:r>
    </w:p>
    <w:p w:rsidR="00000000" w:rsidDel="00000000" w:rsidP="00000000" w:rsidRDefault="00000000" w:rsidRPr="00000000" w14:paraId="00000024">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Design test case scenarios that can be used to verify the accuracy of executable code</w:t>
      </w:r>
    </w:p>
    <w:p w:rsidR="00000000" w:rsidDel="00000000" w:rsidP="00000000" w:rsidRDefault="00000000" w:rsidRPr="00000000" w14:paraId="00000025">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Write code to implement an algorithm described in natural language or pseudo-code, implementing appropriate methods and classes, as necessary.</w:t>
      </w:r>
    </w:p>
    <w:p w:rsidR="00000000" w:rsidDel="00000000" w:rsidP="00000000" w:rsidRDefault="00000000" w:rsidRPr="00000000" w14:paraId="00000026">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Regularly write informative comments that tie code back to description of a problem or algorithm</w:t>
      </w:r>
    </w:p>
    <w:p w:rsidR="00000000" w:rsidDel="00000000" w:rsidP="00000000" w:rsidRDefault="00000000" w:rsidRPr="00000000" w14:paraId="00000027">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Identify and solve problems where a recursive approach works well.</w:t>
      </w:r>
    </w:p>
    <w:p w:rsidR="00000000" w:rsidDel="00000000" w:rsidP="00000000" w:rsidRDefault="00000000" w:rsidRPr="00000000" w14:paraId="00000028">
      <w:pPr>
        <w:numPr>
          <w:ilvl w:val="0"/>
          <w:numId w:val="3"/>
        </w:numPr>
        <w:spacing w:after="0" w:afterAutospacing="0" w:lineRule="auto"/>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Trace, test, and debug a program</w:t>
      </w:r>
    </w:p>
    <w:p w:rsidR="00000000" w:rsidDel="00000000" w:rsidP="00000000" w:rsidRDefault="00000000" w:rsidRPr="00000000" w14:paraId="00000029">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Recognize syntactic errors in a block of text that is supposed to represent a valid Java program</w:t>
      </w:r>
    </w:p>
    <w:p w:rsidR="00000000" w:rsidDel="00000000" w:rsidP="00000000" w:rsidRDefault="00000000" w:rsidRPr="00000000" w14:paraId="0000002A">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Find and fix semantic software bugs using tools available in their programming environment</w:t>
      </w:r>
    </w:p>
    <w:p w:rsidR="00000000" w:rsidDel="00000000" w:rsidP="00000000" w:rsidRDefault="00000000" w:rsidRPr="00000000" w14:paraId="0000002B">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Trace given sections of code by hand to predict the output</w:t>
      </w:r>
    </w:p>
    <w:p w:rsidR="00000000" w:rsidDel="00000000" w:rsidP="00000000" w:rsidRDefault="00000000" w:rsidRPr="00000000" w14:paraId="0000002C">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Trace given sections of code and draw detailed memory diagrams including the call stack and heap</w:t>
      </w:r>
    </w:p>
    <w:p w:rsidR="00000000" w:rsidDel="00000000" w:rsidP="00000000" w:rsidRDefault="00000000" w:rsidRPr="00000000" w14:paraId="0000002D">
      <w:pPr>
        <w:numPr>
          <w:ilvl w:val="1"/>
          <w:numId w:val="3"/>
        </w:numPr>
        <w:spacing w:after="0" w:afterAutospacing="0" w:lineRule="auto"/>
        <w:ind w:left="144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Explain the importance of unit testing, and incorporate it as an essential component of software development</w:t>
      </w:r>
    </w:p>
    <w:p w:rsidR="00000000" w:rsidDel="00000000" w:rsidP="00000000" w:rsidRDefault="00000000" w:rsidRPr="00000000" w14:paraId="0000002E">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Develop working familiarity with JUnit</w:t>
      </w:r>
    </w:p>
    <w:p w:rsidR="00000000" w:rsidDel="00000000" w:rsidP="00000000" w:rsidRDefault="00000000" w:rsidRPr="00000000" w14:paraId="0000002F">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Learn to write concise tests for general cases</w:t>
      </w:r>
    </w:p>
    <w:p w:rsidR="00000000" w:rsidDel="00000000" w:rsidP="00000000" w:rsidRDefault="00000000" w:rsidRPr="00000000" w14:paraId="00000030">
      <w:pPr>
        <w:numPr>
          <w:ilvl w:val="2"/>
          <w:numId w:val="3"/>
        </w:numPr>
        <w:spacing w:after="0" w:afterAutospacing="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Learn to identify and test corner cases</w:t>
      </w:r>
    </w:p>
    <w:p w:rsidR="00000000" w:rsidDel="00000000" w:rsidP="00000000" w:rsidRDefault="00000000" w:rsidRPr="00000000" w14:paraId="00000031">
      <w:pPr>
        <w:numPr>
          <w:ilvl w:val="2"/>
          <w:numId w:val="3"/>
        </w:numPr>
        <w:spacing w:after="240" w:lineRule="auto"/>
        <w:ind w:left="216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Explain the limitations of unit testing</w:t>
      </w:r>
    </w:p>
    <w:p w:rsidR="00000000" w:rsidDel="00000000" w:rsidP="00000000" w:rsidRDefault="00000000" w:rsidRPr="00000000" w14:paraId="00000032">
      <w:pPr>
        <w:pStyle w:val="Heading2"/>
        <w:rPr>
          <w:rFonts w:ascii="Arial" w:cs="Arial" w:eastAsia="Arial" w:hAnsi="Arial"/>
          <w:color w:val="212529"/>
        </w:rPr>
      </w:pPr>
      <w:bookmarkStart w:colFirst="0" w:colLast="0" w:name="_mlvt73xgqox9" w:id="5"/>
      <w:bookmarkEnd w:id="5"/>
      <w:r w:rsidDel="00000000" w:rsidR="00000000" w:rsidRPr="00000000">
        <w:rPr>
          <w:rtl w:val="0"/>
        </w:rPr>
        <w:t xml:space="preserve">Approach</w:t>
      </w:r>
      <w:r w:rsidDel="00000000" w:rsidR="00000000" w:rsidRPr="00000000">
        <w:rPr>
          <w:rtl w:val="0"/>
        </w:rPr>
      </w:r>
    </w:p>
    <w:p w:rsidR="00000000" w:rsidDel="00000000" w:rsidP="00000000" w:rsidRDefault="00000000" w:rsidRPr="00000000" w14:paraId="00000033">
      <w:pPr>
        <w:rPr>
          <w:rFonts w:ascii="Arial" w:cs="Arial" w:eastAsia="Arial" w:hAnsi="Arial"/>
          <w:color w:val="212529"/>
        </w:rPr>
      </w:pPr>
      <w:r w:rsidDel="00000000" w:rsidR="00000000" w:rsidRPr="00000000">
        <w:rPr>
          <w:rFonts w:ascii="Arial" w:cs="Arial" w:eastAsia="Arial" w:hAnsi="Arial"/>
          <w:color w:val="212529"/>
          <w:rtl w:val="0"/>
        </w:rPr>
        <w:t xml:space="preserve">To ensure students master these materials we place a </w:t>
      </w:r>
      <w:r w:rsidDel="00000000" w:rsidR="00000000" w:rsidRPr="00000000">
        <w:rPr>
          <w:rFonts w:ascii="Arial" w:cs="Arial" w:eastAsia="Arial" w:hAnsi="Arial"/>
          <w:b w:val="1"/>
          <w:color w:val="212529"/>
          <w:rtl w:val="0"/>
        </w:rPr>
        <w:t xml:space="preserve">strong emphasis on solving problems through programming</w:t>
      </w:r>
      <w:r w:rsidDel="00000000" w:rsidR="00000000" w:rsidRPr="00000000">
        <w:rPr>
          <w:rFonts w:ascii="Arial" w:cs="Arial" w:eastAsia="Arial" w:hAnsi="Arial"/>
          <w:color w:val="212529"/>
          <w:rtl w:val="0"/>
        </w:rPr>
        <w:t xml:space="preserve">. In particular, students will be expected to solve problems posed to them by writing code from scratch, both for take-home projects and on exams. </w:t>
      </w:r>
    </w:p>
    <w:p w:rsidR="00000000" w:rsidDel="00000000" w:rsidP="00000000" w:rsidRDefault="00000000" w:rsidRPr="00000000" w14:paraId="00000034">
      <w:pPr>
        <w:rPr>
          <w:rFonts w:ascii="Arial" w:cs="Arial" w:eastAsia="Arial" w:hAnsi="Arial"/>
          <w:color w:val="212529"/>
        </w:rPr>
      </w:pPr>
      <w:r w:rsidDel="00000000" w:rsidR="00000000" w:rsidRPr="00000000">
        <w:rPr>
          <w:rtl w:val="0"/>
        </w:rPr>
      </w:r>
    </w:p>
    <w:p w:rsidR="00000000" w:rsidDel="00000000" w:rsidP="00000000" w:rsidRDefault="00000000" w:rsidRPr="00000000" w14:paraId="00000035">
      <w:pPr>
        <w:rPr>
          <w:rFonts w:ascii="Arial" w:cs="Arial" w:eastAsia="Arial" w:hAnsi="Arial"/>
          <w:color w:val="212529"/>
        </w:rPr>
      </w:pPr>
      <w:r w:rsidDel="00000000" w:rsidR="00000000" w:rsidRPr="00000000">
        <w:rPr>
          <w:rFonts w:ascii="Arial" w:cs="Arial" w:eastAsia="Arial" w:hAnsi="Arial"/>
          <w:color w:val="212529"/>
          <w:rtl w:val="0"/>
        </w:rPr>
        <w:t xml:space="preserve">On quizzes and exams, the scope of the programming task will necessarily be smaller than a take-home project. Nevertheless, it should be challenging enough that students can demonstrate programming and problem solving facilities. It </w:t>
      </w:r>
      <w:r w:rsidDel="00000000" w:rsidR="00000000" w:rsidRPr="00000000">
        <w:rPr>
          <w:rFonts w:ascii="Arial" w:cs="Arial" w:eastAsia="Arial" w:hAnsi="Arial"/>
          <w:b w:val="1"/>
          <w:color w:val="212529"/>
          <w:rtl w:val="0"/>
        </w:rPr>
        <w:t xml:space="preserve">extremely important to avoid leaning </w:t>
      </w:r>
      <w:r w:rsidDel="00000000" w:rsidR="00000000" w:rsidRPr="00000000">
        <w:rPr>
          <w:rFonts w:ascii="Arial" w:cs="Arial" w:eastAsia="Arial" w:hAnsi="Arial"/>
          <w:b w:val="1"/>
          <w:i w:val="1"/>
          <w:color w:val="212529"/>
          <w:rtl w:val="0"/>
        </w:rPr>
        <w:t xml:space="preserve">only</w:t>
      </w:r>
      <w:r w:rsidDel="00000000" w:rsidR="00000000" w:rsidRPr="00000000">
        <w:rPr>
          <w:rFonts w:ascii="Arial" w:cs="Arial" w:eastAsia="Arial" w:hAnsi="Arial"/>
          <w:b w:val="1"/>
          <w:color w:val="212529"/>
          <w:rtl w:val="0"/>
        </w:rPr>
        <w:t xml:space="preserve"> on multiple-choice and short-answer questions</w:t>
      </w:r>
      <w:r w:rsidDel="00000000" w:rsidR="00000000" w:rsidRPr="00000000">
        <w:rPr>
          <w:rFonts w:ascii="Arial" w:cs="Arial" w:eastAsia="Arial" w:hAnsi="Arial"/>
          <w:color w:val="212529"/>
          <w:rtl w:val="0"/>
        </w:rPr>
        <w:t xml:space="preserve">.</w:t>
      </w:r>
      <w:r w:rsidDel="00000000" w:rsidR="00000000" w:rsidRPr="00000000">
        <w:rPr>
          <w:rFonts w:ascii="Arial" w:cs="Arial" w:eastAsia="Arial" w:hAnsi="Arial"/>
          <w:b w:val="1"/>
          <w:color w:val="212529"/>
          <w:rtl w:val="0"/>
        </w:rPr>
        <w:t xml:space="preserve"> </w:t>
      </w:r>
      <w:r w:rsidDel="00000000" w:rsidR="00000000" w:rsidRPr="00000000">
        <w:rPr>
          <w:rFonts w:ascii="Arial" w:cs="Arial" w:eastAsia="Arial" w:hAnsi="Arial"/>
          <w:color w:val="212529"/>
          <w:rtl w:val="0"/>
        </w:rPr>
        <w:t xml:space="preserve">Such questions are very useful for concepts and testing basic understanding, but they cannot take the place of the task for which we are preparing students directly: problem solving through programming.</w:t>
      </w:r>
    </w:p>
    <w:p w:rsidR="00000000" w:rsidDel="00000000" w:rsidP="00000000" w:rsidRDefault="00000000" w:rsidRPr="00000000" w14:paraId="00000036">
      <w:pPr>
        <w:rPr>
          <w:rFonts w:ascii="Arial" w:cs="Arial" w:eastAsia="Arial" w:hAnsi="Arial"/>
          <w:color w:val="212529"/>
        </w:rPr>
      </w:pPr>
      <w:r w:rsidDel="00000000" w:rsidR="00000000" w:rsidRPr="00000000">
        <w:rPr>
          <w:rtl w:val="0"/>
        </w:rPr>
      </w:r>
    </w:p>
    <w:p w:rsidR="00000000" w:rsidDel="00000000" w:rsidP="00000000" w:rsidRDefault="00000000" w:rsidRPr="00000000" w14:paraId="00000037">
      <w:pPr>
        <w:rPr>
          <w:rFonts w:ascii="Arial" w:cs="Arial" w:eastAsia="Arial" w:hAnsi="Arial"/>
          <w:color w:val="212529"/>
        </w:rPr>
      </w:pPr>
      <w:r w:rsidDel="00000000" w:rsidR="00000000" w:rsidRPr="00000000">
        <w:rPr>
          <w:rFonts w:ascii="Arial" w:cs="Arial" w:eastAsia="Arial" w:hAnsi="Arial"/>
          <w:color w:val="212529"/>
          <w:rtl w:val="0"/>
        </w:rPr>
        <w:t xml:space="preserve">For take-home projects, we emphasize realistic programming tasks, giving a sense of real-world programming. Here are some features we emphasize good programming projects should have:</w:t>
      </w:r>
    </w:p>
    <w:p w:rsidR="00000000" w:rsidDel="00000000" w:rsidP="00000000" w:rsidRDefault="00000000" w:rsidRPr="00000000" w14:paraId="00000038">
      <w:pPr>
        <w:numPr>
          <w:ilvl w:val="0"/>
          <w:numId w:val="4"/>
        </w:numPr>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To help students achieve success, larger, more realistic</w:t>
      </w:r>
      <w:r w:rsidDel="00000000" w:rsidR="00000000" w:rsidRPr="00000000">
        <w:rPr>
          <w:rFonts w:ascii="Arial" w:cs="Arial" w:eastAsia="Arial" w:hAnsi="Arial"/>
          <w:b w:val="1"/>
          <w:color w:val="212529"/>
          <w:rtl w:val="0"/>
        </w:rPr>
        <w:t xml:space="preserve"> problems can be broken down into parts</w:t>
      </w:r>
      <w:r w:rsidDel="00000000" w:rsidR="00000000" w:rsidRPr="00000000">
        <w:rPr>
          <w:rFonts w:ascii="Arial" w:cs="Arial" w:eastAsia="Arial" w:hAnsi="Arial"/>
          <w:color w:val="212529"/>
          <w:rtl w:val="0"/>
        </w:rPr>
        <w:t xml:space="preserve">, guiding the student from one part to the next until the entire task is achieved.</w:t>
      </w:r>
    </w:p>
    <w:p w:rsidR="00000000" w:rsidDel="00000000" w:rsidP="00000000" w:rsidRDefault="00000000" w:rsidRPr="00000000" w14:paraId="00000039">
      <w:pPr>
        <w:numPr>
          <w:ilvl w:val="0"/>
          <w:numId w:val="4"/>
        </w:numPr>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Each project (part) should have </w:t>
      </w:r>
      <w:r w:rsidDel="00000000" w:rsidR="00000000" w:rsidRPr="00000000">
        <w:rPr>
          <w:rFonts w:ascii="Arial" w:cs="Arial" w:eastAsia="Arial" w:hAnsi="Arial"/>
          <w:b w:val="1"/>
          <w:color w:val="212529"/>
          <w:rtl w:val="0"/>
        </w:rPr>
        <w:t xml:space="preserve">some aspect of “design.” </w:t>
      </w:r>
      <w:r w:rsidDel="00000000" w:rsidR="00000000" w:rsidRPr="00000000">
        <w:rPr>
          <w:rFonts w:ascii="Arial" w:cs="Arial" w:eastAsia="Arial" w:hAnsi="Arial"/>
          <w:color w:val="212529"/>
          <w:rtl w:val="0"/>
        </w:rPr>
        <w:t xml:space="preserve">Good problems admit multiple solutions, some better than others.</w:t>
      </w:r>
    </w:p>
    <w:p w:rsidR="00000000" w:rsidDel="00000000" w:rsidP="00000000" w:rsidRDefault="00000000" w:rsidRPr="00000000" w14:paraId="0000003A">
      <w:pPr>
        <w:numPr>
          <w:ilvl w:val="0"/>
          <w:numId w:val="4"/>
        </w:numPr>
        <w:ind w:left="720" w:hanging="360"/>
        <w:rPr>
          <w:rFonts w:ascii="Arial" w:cs="Arial" w:eastAsia="Arial" w:hAnsi="Arial"/>
          <w:color w:val="212529"/>
          <w:sz w:val="24"/>
          <w:szCs w:val="24"/>
        </w:rPr>
      </w:pPr>
      <w:r w:rsidDel="00000000" w:rsidR="00000000" w:rsidRPr="00000000">
        <w:rPr>
          <w:rFonts w:ascii="Arial" w:cs="Arial" w:eastAsia="Arial" w:hAnsi="Arial"/>
          <w:color w:val="212529"/>
          <w:rtl w:val="0"/>
        </w:rPr>
        <w:t xml:space="preserve">Projects should be </w:t>
      </w:r>
      <w:r w:rsidDel="00000000" w:rsidR="00000000" w:rsidRPr="00000000">
        <w:rPr>
          <w:rFonts w:ascii="Arial" w:cs="Arial" w:eastAsia="Arial" w:hAnsi="Arial"/>
          <w:b w:val="1"/>
          <w:color w:val="212529"/>
          <w:rtl w:val="0"/>
        </w:rPr>
        <w:t xml:space="preserve">graded on coding style and non-correctness-related concerns</w:t>
      </w:r>
      <w:r w:rsidDel="00000000" w:rsidR="00000000" w:rsidRPr="00000000">
        <w:rPr>
          <w:rFonts w:ascii="Arial" w:cs="Arial" w:eastAsia="Arial" w:hAnsi="Arial"/>
          <w:color w:val="212529"/>
          <w:rtl w:val="0"/>
        </w:rPr>
        <w:t xml:space="preserve"> (e.g., algorithmic efficiency, a key theme of the class) in addition to correctness related one.</w:t>
      </w:r>
    </w:p>
    <w:p w:rsidR="00000000" w:rsidDel="00000000" w:rsidP="00000000" w:rsidRDefault="00000000" w:rsidRPr="00000000" w14:paraId="0000003B">
      <w:pPr>
        <w:pStyle w:val="Heading1"/>
        <w:rPr>
          <w:rFonts w:ascii="Arial" w:cs="Arial" w:eastAsia="Arial" w:hAnsi="Arial"/>
          <w:color w:val="212529"/>
          <w:sz w:val="24"/>
          <w:szCs w:val="24"/>
        </w:rPr>
      </w:pPr>
      <w:bookmarkStart w:colFirst="0" w:colLast="0" w:name="_ouc645mva8dh" w:id="6"/>
      <w:bookmarkEnd w:id="6"/>
      <w:r w:rsidDel="00000000" w:rsidR="00000000" w:rsidRPr="00000000">
        <w:rPr>
          <w:rFonts w:ascii="Arial" w:cs="Arial" w:eastAsia="Arial" w:hAnsi="Arial"/>
          <w:color w:val="212529"/>
          <w:sz w:val="24"/>
          <w:szCs w:val="24"/>
          <w:rtl w:val="0"/>
        </w:rPr>
        <w:t xml:space="preserve">Students should be provided with </w:t>
      </w:r>
      <w:r w:rsidDel="00000000" w:rsidR="00000000" w:rsidRPr="00000000">
        <w:rPr>
          <w:rFonts w:ascii="Arial" w:cs="Arial" w:eastAsia="Arial" w:hAnsi="Arial"/>
          <w:i w:val="1"/>
          <w:color w:val="212529"/>
          <w:sz w:val="24"/>
          <w:szCs w:val="24"/>
          <w:rtl w:val="0"/>
        </w:rPr>
        <w:t xml:space="preserve">some</w:t>
      </w:r>
      <w:r w:rsidDel="00000000" w:rsidR="00000000" w:rsidRPr="00000000">
        <w:rPr>
          <w:rFonts w:ascii="Arial" w:cs="Arial" w:eastAsia="Arial" w:hAnsi="Arial"/>
          <w:color w:val="212529"/>
          <w:sz w:val="24"/>
          <w:szCs w:val="24"/>
          <w:rtl w:val="0"/>
        </w:rPr>
        <w:t xml:space="preserve"> correctness-related tests against which to judge their solution. Tests are useful, executable evidence that the student is on the right track, and clarify the project description. But </w:t>
      </w:r>
      <w:r w:rsidDel="00000000" w:rsidR="00000000" w:rsidRPr="00000000">
        <w:rPr>
          <w:rFonts w:ascii="Arial" w:cs="Arial" w:eastAsia="Arial" w:hAnsi="Arial"/>
          <w:b w:val="1"/>
          <w:color w:val="212529"/>
          <w:sz w:val="24"/>
          <w:szCs w:val="24"/>
          <w:rtl w:val="0"/>
        </w:rPr>
        <w:t xml:space="preserve">some tests used for grading should be “held back,” </w:t>
      </w:r>
      <w:r w:rsidDel="00000000" w:rsidR="00000000" w:rsidRPr="00000000">
        <w:rPr>
          <w:rFonts w:ascii="Arial" w:cs="Arial" w:eastAsia="Arial" w:hAnsi="Arial"/>
          <w:color w:val="212529"/>
          <w:sz w:val="24"/>
          <w:szCs w:val="24"/>
          <w:rtl w:val="0"/>
        </w:rPr>
        <w:t xml:space="preserve">so that students do not rely on instructor-provided tests too much. They need to think about </w:t>
      </w:r>
      <w:r w:rsidDel="00000000" w:rsidR="00000000" w:rsidRPr="00000000">
        <w:rPr>
          <w:rFonts w:ascii="Arial" w:cs="Arial" w:eastAsia="Arial" w:hAnsi="Arial"/>
          <w:b w:val="1"/>
          <w:i w:val="1"/>
          <w:color w:val="212529"/>
          <w:sz w:val="24"/>
          <w:szCs w:val="24"/>
          <w:rtl w:val="0"/>
        </w:rPr>
        <w:t xml:space="preserve">how to test and debug their own programs</w:t>
      </w:r>
      <w:r w:rsidDel="00000000" w:rsidR="00000000" w:rsidRPr="00000000">
        <w:rPr>
          <w:rFonts w:ascii="Arial" w:cs="Arial" w:eastAsia="Arial" w:hAnsi="Arial"/>
          <w:color w:val="212529"/>
          <w:sz w:val="24"/>
          <w:szCs w:val="24"/>
          <w:rtl w:val="0"/>
        </w:rPr>
        <w:t xml:space="preserve">. </w:t>
      </w:r>
    </w:p>
    <w:p w:rsidR="00000000" w:rsidDel="00000000" w:rsidP="00000000" w:rsidRDefault="00000000" w:rsidRPr="00000000" w14:paraId="0000003C">
      <w:pPr>
        <w:pStyle w:val="Heading1"/>
        <w:rPr/>
      </w:pPr>
      <w:bookmarkStart w:colFirst="0" w:colLast="0" w:name="_pttj96z0fhq3" w:id="7"/>
      <w:bookmarkEnd w:id="7"/>
      <w:r w:rsidDel="00000000" w:rsidR="00000000" w:rsidRPr="00000000">
        <w:rPr>
          <w:rtl w:val="0"/>
        </w:rPr>
      </w:r>
    </w:p>
    <w:p w:rsidR="00000000" w:rsidDel="00000000" w:rsidP="00000000" w:rsidRDefault="00000000" w:rsidRPr="00000000" w14:paraId="0000003D">
      <w:pPr>
        <w:pStyle w:val="Heading1"/>
        <w:rPr/>
      </w:pPr>
      <w:bookmarkStart w:colFirst="0" w:colLast="0" w:name="_s7qnq6jf7mi" w:id="8"/>
      <w:bookmarkEnd w:id="8"/>
      <w:r w:rsidDel="00000000" w:rsidR="00000000" w:rsidRPr="00000000">
        <w:br w:type="page"/>
      </w:r>
      <w:r w:rsidDel="00000000" w:rsidR="00000000" w:rsidRPr="00000000">
        <w:rPr>
          <w:rtl w:val="0"/>
        </w:rPr>
      </w:r>
    </w:p>
    <w:p w:rsidR="00000000" w:rsidDel="00000000" w:rsidP="00000000" w:rsidRDefault="00000000" w:rsidRPr="00000000" w14:paraId="0000003E">
      <w:pPr>
        <w:pStyle w:val="Heading1"/>
        <w:rPr>
          <w:rFonts w:ascii="Arial" w:cs="Arial" w:eastAsia="Arial" w:hAnsi="Arial"/>
          <w:color w:val="212529"/>
        </w:rPr>
      </w:pPr>
      <w:bookmarkStart w:colFirst="0" w:colLast="0" w:name="_fl5v1c7gg8g3" w:id="9"/>
      <w:bookmarkEnd w:id="9"/>
      <w:r w:rsidDel="00000000" w:rsidR="00000000" w:rsidRPr="00000000">
        <w:rPr>
          <w:rtl w:val="0"/>
        </w:rPr>
        <w:t xml:space="preserve">Course Topics</w:t>
      </w:r>
      <w:r w:rsidDel="00000000" w:rsidR="00000000" w:rsidRPr="00000000">
        <w:rPr>
          <w:rtl w:val="0"/>
        </w:rPr>
      </w:r>
    </w:p>
    <w:p w:rsidR="00000000" w:rsidDel="00000000" w:rsidP="00000000" w:rsidRDefault="00000000" w:rsidRPr="00000000" w14:paraId="0000003F">
      <w:pPr>
        <w:rPr>
          <w:rFonts w:ascii="Arial" w:cs="Arial" w:eastAsia="Arial" w:hAnsi="Arial"/>
          <w:color w:val="212529"/>
        </w:rPr>
      </w:pPr>
      <w:r w:rsidDel="00000000" w:rsidR="00000000" w:rsidRPr="00000000">
        <w:rPr>
          <w:rFonts w:ascii="Arial" w:cs="Arial" w:eastAsia="Arial" w:hAnsi="Arial"/>
          <w:color w:val="212529"/>
          <w:rtl w:val="0"/>
        </w:rPr>
        <w:t xml:space="preserve">The following topics define the typical content of this course. Topics are listed here conceptually. The order shown here is not intended to suggest order of presentation, other than those grouped into the first half of the course, and the second. </w:t>
      </w:r>
      <w:r w:rsidDel="00000000" w:rsidR="00000000" w:rsidRPr="00000000">
        <w:rPr>
          <w:rFonts w:ascii="Arial" w:cs="Arial" w:eastAsia="Arial" w:hAnsi="Arial"/>
          <w:color w:val="212529"/>
          <w:highlight w:val="yellow"/>
          <w:rtl w:val="0"/>
        </w:rPr>
        <w:t xml:space="preserve">Highlighted topics</w:t>
      </w:r>
      <w:r w:rsidDel="00000000" w:rsidR="00000000" w:rsidRPr="00000000">
        <w:rPr>
          <w:rFonts w:ascii="Arial" w:cs="Arial" w:eastAsia="Arial" w:hAnsi="Arial"/>
          <w:color w:val="212529"/>
          <w:rtl w:val="0"/>
        </w:rPr>
        <w:t xml:space="preserve"> define the critical "core" of the course -- they </w:t>
      </w:r>
      <w:r w:rsidDel="00000000" w:rsidR="00000000" w:rsidRPr="00000000">
        <w:rPr>
          <w:rFonts w:ascii="Arial" w:cs="Arial" w:eastAsia="Arial" w:hAnsi="Arial"/>
          <w:i w:val="1"/>
          <w:color w:val="212529"/>
          <w:rtl w:val="0"/>
        </w:rPr>
        <w:t xml:space="preserve">must</w:t>
      </w:r>
      <w:r w:rsidDel="00000000" w:rsidR="00000000" w:rsidRPr="00000000">
        <w:rPr>
          <w:rFonts w:ascii="Arial" w:cs="Arial" w:eastAsia="Arial" w:hAnsi="Arial"/>
          <w:color w:val="212529"/>
          <w:rtl w:val="0"/>
        </w:rPr>
        <w:t xml:space="preserve"> be included and should be emphasized. Non-highlighted topics are ones we typically cover, and are recommended. This material should take about 14 weeks total, so instructors should have room to add some optional content; some topics are listed at the bottom of the page.</w:t>
      </w:r>
    </w:p>
    <w:p w:rsidR="00000000" w:rsidDel="00000000" w:rsidP="00000000" w:rsidRDefault="00000000" w:rsidRPr="00000000" w14:paraId="00000040">
      <w:pPr>
        <w:rPr>
          <w:rFonts w:ascii="Arial" w:cs="Arial" w:eastAsia="Arial" w:hAnsi="Arial"/>
          <w:color w:val="212529"/>
        </w:rPr>
      </w:pPr>
      <w:r w:rsidDel="00000000" w:rsidR="00000000" w:rsidRPr="00000000">
        <w:rPr>
          <w:rtl w:val="0"/>
        </w:rPr>
      </w:r>
    </w:p>
    <w:p w:rsidR="00000000" w:rsidDel="00000000" w:rsidP="00000000" w:rsidRDefault="00000000" w:rsidRPr="00000000" w14:paraId="00000041">
      <w:pPr>
        <w:pStyle w:val="Heading2"/>
        <w:rPr/>
      </w:pPr>
      <w:bookmarkStart w:colFirst="0" w:colLast="0" w:name="_uiorrggwhk5" w:id="10"/>
      <w:bookmarkEnd w:id="10"/>
      <w:r w:rsidDel="00000000" w:rsidR="00000000" w:rsidRPr="00000000">
        <w:rPr>
          <w:rtl w:val="0"/>
        </w:rPr>
        <w:t xml:space="preserve">First half of course</w:t>
      </w:r>
    </w:p>
    <w:p w:rsidR="00000000" w:rsidDel="00000000" w:rsidP="00000000" w:rsidRDefault="00000000" w:rsidRPr="00000000" w14:paraId="00000042">
      <w:pPr>
        <w:numPr>
          <w:ilvl w:val="0"/>
          <w:numId w:val="2"/>
        </w:numPr>
        <w:spacing w:after="0" w:afterAutospacing="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Define and apply definitions of key terminology related to programming and computing.</w:t>
      </w:r>
    </w:p>
    <w:p w:rsidR="00000000" w:rsidDel="00000000" w:rsidP="00000000" w:rsidRDefault="00000000" w:rsidRPr="00000000" w14:paraId="00000043">
      <w:pPr>
        <w:numPr>
          <w:ilvl w:val="1"/>
          <w:numId w:val="2"/>
        </w:numPr>
        <w:spacing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Brief history of programming languages</w:t>
      </w:r>
    </w:p>
    <w:p w:rsidR="00000000" w:rsidDel="00000000" w:rsidP="00000000" w:rsidRDefault="00000000" w:rsidRPr="00000000" w14:paraId="00000044">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RAM and how numbers/text are stored</w:t>
      </w:r>
    </w:p>
    <w:p w:rsidR="00000000" w:rsidDel="00000000" w:rsidP="00000000" w:rsidRDefault="00000000" w:rsidRPr="00000000" w14:paraId="00000045">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Number base conversions</w:t>
      </w:r>
    </w:p>
    <w:p w:rsidR="00000000" w:rsidDel="00000000" w:rsidP="00000000" w:rsidRDefault="00000000" w:rsidRPr="00000000" w14:paraId="00000046">
      <w:pPr>
        <w:numPr>
          <w:ilvl w:val="1"/>
          <w:numId w:val="2"/>
        </w:numPr>
        <w:spacing w:after="0" w:afterAutospacing="0"/>
        <w:ind w:left="1440" w:hanging="360"/>
        <w:rPr>
          <w:rFonts w:ascii="Quattrocento Sans" w:cs="Quattrocento Sans" w:eastAsia="Quattrocento Sans" w:hAnsi="Quattrocento Sans"/>
          <w:color w:val="212529"/>
        </w:rPr>
      </w:pPr>
      <w:r w:rsidDel="00000000" w:rsidR="00000000" w:rsidRPr="00000000">
        <w:rPr>
          <w:rFonts w:ascii="Arial" w:cs="Arial" w:eastAsia="Arial" w:hAnsi="Arial"/>
          <w:color w:val="212529"/>
          <w:rtl w:val="0"/>
        </w:rPr>
        <w:t xml:space="preserve">Garbage collection</w:t>
        <w:br w:type="textWrapping"/>
      </w:r>
    </w:p>
    <w:p w:rsidR="00000000" w:rsidDel="00000000" w:rsidP="00000000" w:rsidRDefault="00000000" w:rsidRPr="00000000" w14:paraId="00000047">
      <w:pPr>
        <w:numPr>
          <w:ilvl w:val="0"/>
          <w:numId w:val="2"/>
        </w:numPr>
        <w:spacing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Read, write and apply elements of a general OO programming language (eg, Java)</w:t>
      </w:r>
    </w:p>
    <w:p w:rsidR="00000000" w:rsidDel="00000000" w:rsidP="00000000" w:rsidRDefault="00000000" w:rsidRPr="00000000" w14:paraId="00000048">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Overview of Eclipse IDE</w:t>
      </w:r>
    </w:p>
    <w:p w:rsidR="00000000" w:rsidDel="00000000" w:rsidP="00000000" w:rsidRDefault="00000000" w:rsidRPr="00000000" w14:paraId="00000049">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Variables and basic types</w:t>
      </w:r>
    </w:p>
    <w:p w:rsidR="00000000" w:rsidDel="00000000" w:rsidP="00000000" w:rsidRDefault="00000000" w:rsidRPr="00000000" w14:paraId="0000004A">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Local variables</w:t>
      </w:r>
      <w:r w:rsidDel="00000000" w:rsidR="00000000" w:rsidRPr="00000000">
        <w:rPr>
          <w:rtl w:val="0"/>
        </w:rPr>
      </w:r>
    </w:p>
    <w:p w:rsidR="00000000" w:rsidDel="00000000" w:rsidP="00000000" w:rsidRDefault="00000000" w:rsidRPr="00000000" w14:paraId="0000004B">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Primitive types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4C">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Strings</w:t>
      </w:r>
      <w:r w:rsidDel="00000000" w:rsidR="00000000" w:rsidRPr="00000000">
        <w:rPr>
          <w:rtl w:val="0"/>
        </w:rPr>
      </w:r>
    </w:p>
    <w:p w:rsidR="00000000" w:rsidDel="00000000" w:rsidP="00000000" w:rsidRDefault="00000000" w:rsidRPr="00000000" w14:paraId="0000004D">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Memory requirements for primitives</w:t>
      </w:r>
    </w:p>
    <w:p w:rsidR="00000000" w:rsidDel="00000000" w:rsidP="00000000" w:rsidRDefault="00000000" w:rsidRPr="00000000" w14:paraId="0000004E">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Reference variables (What is stored?)</w:t>
      </w:r>
      <w:r w:rsidDel="00000000" w:rsidR="00000000" w:rsidRPr="00000000">
        <w:rPr>
          <w:rtl w:val="0"/>
        </w:rPr>
      </w:r>
    </w:p>
    <w:p w:rsidR="00000000" w:rsidDel="00000000" w:rsidP="00000000" w:rsidRDefault="00000000" w:rsidRPr="00000000" w14:paraId="0000004F">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Variable initialization and default values</w:t>
      </w:r>
    </w:p>
    <w:p w:rsidR="00000000" w:rsidDel="00000000" w:rsidP="00000000" w:rsidRDefault="00000000" w:rsidRPr="00000000" w14:paraId="00000050">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Basic operators and expressions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1">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Arithmetic (+, -, *, /, %)</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2">
      <w:pPr>
        <w:numPr>
          <w:ilvl w:val="3"/>
          <w:numId w:val="2"/>
        </w:numPr>
        <w:ind w:left="2880" w:hanging="360"/>
        <w:rPr>
          <w:rFonts w:ascii="Arial" w:cs="Arial" w:eastAsia="Arial" w:hAnsi="Arial"/>
          <w:color w:val="212529"/>
          <w:sz w:val="20"/>
          <w:szCs w:val="20"/>
        </w:rPr>
      </w:pPr>
      <w:r w:rsidDel="00000000" w:rsidR="00000000" w:rsidRPr="00000000">
        <w:rPr>
          <w:rFonts w:ascii="Arial" w:cs="Arial" w:eastAsia="Arial" w:hAnsi="Arial"/>
          <w:color w:val="212529"/>
          <w:highlight w:val="yellow"/>
          <w:rtl w:val="0"/>
        </w:rPr>
        <w:t xml:space="preserve">Integer division</w:t>
      </w:r>
      <w:r w:rsidDel="00000000" w:rsidR="00000000" w:rsidRPr="00000000">
        <w:rPr>
          <w:rtl w:val="0"/>
        </w:rPr>
      </w:r>
    </w:p>
    <w:p w:rsidR="00000000" w:rsidDel="00000000" w:rsidP="00000000" w:rsidRDefault="00000000" w:rsidRPr="00000000" w14:paraId="00000053">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Comparison (, &lt;=, &gt;=)</w:t>
      </w:r>
      <w:r w:rsidDel="00000000" w:rsidR="00000000" w:rsidRPr="00000000">
        <w:rPr>
          <w:rtl w:val="0"/>
        </w:rPr>
      </w:r>
    </w:p>
    <w:p w:rsidR="00000000" w:rsidDel="00000000" w:rsidP="00000000" w:rsidRDefault="00000000" w:rsidRPr="00000000" w14:paraId="00000054">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Equality (==, !=)</w:t>
      </w:r>
      <w:r w:rsidDel="00000000" w:rsidR="00000000" w:rsidRPr="00000000">
        <w:rPr>
          <w:rtl w:val="0"/>
        </w:rPr>
      </w:r>
    </w:p>
    <w:p w:rsidR="00000000" w:rsidDel="00000000" w:rsidP="00000000" w:rsidRDefault="00000000" w:rsidRPr="00000000" w14:paraId="00000055">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Logical (&amp;&amp;, ||, !)</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6">
      <w:pPr>
        <w:numPr>
          <w:ilvl w:val="3"/>
          <w:numId w:val="2"/>
        </w:numPr>
        <w:ind w:left="2880" w:hanging="360"/>
        <w:rPr>
          <w:rFonts w:ascii="Arial" w:cs="Arial" w:eastAsia="Arial" w:hAnsi="Arial"/>
          <w:color w:val="212529"/>
          <w:sz w:val="20"/>
          <w:szCs w:val="20"/>
        </w:rPr>
      </w:pPr>
      <w:r w:rsidDel="00000000" w:rsidR="00000000" w:rsidRPr="00000000">
        <w:rPr>
          <w:rFonts w:ascii="Arial" w:cs="Arial" w:eastAsia="Arial" w:hAnsi="Arial"/>
          <w:color w:val="212529"/>
          <w:rtl w:val="0"/>
        </w:rPr>
        <w:t xml:space="preserve">Short circuiting</w:t>
      </w:r>
    </w:p>
    <w:p w:rsidR="00000000" w:rsidDel="00000000" w:rsidP="00000000" w:rsidRDefault="00000000" w:rsidRPr="00000000" w14:paraId="00000057">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Increment/decrement (++, --)</w:t>
      </w:r>
      <w:r w:rsidDel="00000000" w:rsidR="00000000" w:rsidRPr="00000000">
        <w:rPr>
          <w:rtl w:val="0"/>
        </w:rPr>
      </w:r>
    </w:p>
    <w:p w:rsidR="00000000" w:rsidDel="00000000" w:rsidP="00000000" w:rsidRDefault="00000000" w:rsidRPr="00000000" w14:paraId="00000058">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Assignment operator</w:t>
      </w:r>
      <w:r w:rsidDel="00000000" w:rsidR="00000000" w:rsidRPr="00000000">
        <w:rPr>
          <w:rtl w:val="0"/>
        </w:rPr>
      </w:r>
    </w:p>
    <w:p w:rsidR="00000000" w:rsidDel="00000000" w:rsidP="00000000" w:rsidRDefault="00000000" w:rsidRPr="00000000" w14:paraId="00000059">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Compound assignment operators (+=, -=, /=, *=, %=)</w:t>
      </w:r>
    </w:p>
    <w:p w:rsidR="00000000" w:rsidDel="00000000" w:rsidP="00000000" w:rsidRDefault="00000000" w:rsidRPr="00000000" w14:paraId="0000005A">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Precedence rules</w:t>
      </w:r>
    </w:p>
    <w:p w:rsidR="00000000" w:rsidDel="00000000" w:rsidP="00000000" w:rsidRDefault="00000000" w:rsidRPr="00000000" w14:paraId="0000005B">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Text input/output</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C">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System.out.println</w:t>
      </w:r>
      <w:r w:rsidDel="00000000" w:rsidR="00000000" w:rsidRPr="00000000">
        <w:rPr>
          <w:rtl w:val="0"/>
        </w:rPr>
      </w:r>
    </w:p>
    <w:p w:rsidR="00000000" w:rsidDel="00000000" w:rsidP="00000000" w:rsidRDefault="00000000" w:rsidRPr="00000000" w14:paraId="0000005D">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Scanner</w:t>
      </w:r>
    </w:p>
    <w:p w:rsidR="00000000" w:rsidDel="00000000" w:rsidP="00000000" w:rsidRDefault="00000000" w:rsidRPr="00000000" w14:paraId="0000005E">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Conditional statements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5F">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if</w:t>
      </w:r>
      <w:r w:rsidDel="00000000" w:rsidR="00000000" w:rsidRPr="00000000">
        <w:rPr>
          <w:rtl w:val="0"/>
        </w:rPr>
      </w:r>
    </w:p>
    <w:p w:rsidR="00000000" w:rsidDel="00000000" w:rsidP="00000000" w:rsidRDefault="00000000" w:rsidRPr="00000000" w14:paraId="00000060">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if-else</w:t>
      </w:r>
      <w:r w:rsidDel="00000000" w:rsidR="00000000" w:rsidRPr="00000000">
        <w:rPr>
          <w:rtl w:val="0"/>
        </w:rPr>
      </w:r>
    </w:p>
    <w:p w:rsidR="00000000" w:rsidDel="00000000" w:rsidP="00000000" w:rsidRDefault="00000000" w:rsidRPr="00000000" w14:paraId="00000061">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"else-if" style</w:t>
      </w:r>
    </w:p>
    <w:p w:rsidR="00000000" w:rsidDel="00000000" w:rsidP="00000000" w:rsidRDefault="00000000" w:rsidRPr="00000000" w14:paraId="00000062">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switch</w:t>
      </w:r>
    </w:p>
    <w:p w:rsidR="00000000" w:rsidDel="00000000" w:rsidP="00000000" w:rsidRDefault="00000000" w:rsidRPr="00000000" w14:paraId="00000063">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Loops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64">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while</w:t>
      </w:r>
      <w:r w:rsidDel="00000000" w:rsidR="00000000" w:rsidRPr="00000000">
        <w:rPr>
          <w:rtl w:val="0"/>
        </w:rPr>
      </w:r>
    </w:p>
    <w:p w:rsidR="00000000" w:rsidDel="00000000" w:rsidP="00000000" w:rsidRDefault="00000000" w:rsidRPr="00000000" w14:paraId="00000065">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do-while</w:t>
      </w:r>
      <w:r w:rsidDel="00000000" w:rsidR="00000000" w:rsidRPr="00000000">
        <w:rPr>
          <w:rtl w:val="0"/>
        </w:rPr>
      </w:r>
    </w:p>
    <w:p w:rsidR="00000000" w:rsidDel="00000000" w:rsidP="00000000" w:rsidRDefault="00000000" w:rsidRPr="00000000" w14:paraId="00000066">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for</w:t>
      </w:r>
      <w:r w:rsidDel="00000000" w:rsidR="00000000" w:rsidRPr="00000000">
        <w:rPr>
          <w:rtl w:val="0"/>
        </w:rPr>
      </w:r>
    </w:p>
    <w:p w:rsidR="00000000" w:rsidDel="00000000" w:rsidP="00000000" w:rsidRDefault="00000000" w:rsidRPr="00000000" w14:paraId="00000067">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break</w:t>
      </w:r>
    </w:p>
    <w:p w:rsidR="00000000" w:rsidDel="00000000" w:rsidP="00000000" w:rsidRDefault="00000000" w:rsidRPr="00000000" w14:paraId="00000068">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continue</w:t>
      </w:r>
    </w:p>
    <w:p w:rsidR="00000000" w:rsidDel="00000000" w:rsidP="00000000" w:rsidRDefault="00000000" w:rsidRPr="00000000" w14:paraId="00000069">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Static methods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6A">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Writing methods</w:t>
      </w:r>
      <w:r w:rsidDel="00000000" w:rsidR="00000000" w:rsidRPr="00000000">
        <w:rPr>
          <w:rtl w:val="0"/>
        </w:rPr>
      </w:r>
    </w:p>
    <w:p w:rsidR="00000000" w:rsidDel="00000000" w:rsidP="00000000" w:rsidRDefault="00000000" w:rsidRPr="00000000" w14:paraId="0000006B">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How method calls work</w:t>
      </w:r>
      <w:r w:rsidDel="00000000" w:rsidR="00000000" w:rsidRPr="00000000">
        <w:rPr>
          <w:rtl w:val="0"/>
        </w:rPr>
      </w:r>
    </w:p>
    <w:p w:rsidR="00000000" w:rsidDel="00000000" w:rsidP="00000000" w:rsidRDefault="00000000" w:rsidRPr="00000000" w14:paraId="0000006C">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Parameters</w:t>
      </w:r>
      <w:r w:rsidDel="00000000" w:rsidR="00000000" w:rsidRPr="00000000">
        <w:rPr>
          <w:rtl w:val="0"/>
        </w:rPr>
      </w:r>
    </w:p>
    <w:p w:rsidR="00000000" w:rsidDel="00000000" w:rsidP="00000000" w:rsidRDefault="00000000" w:rsidRPr="00000000" w14:paraId="0000006D">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Return types/values</w:t>
      </w:r>
    </w:p>
    <w:p w:rsidR="00000000" w:rsidDel="00000000" w:rsidP="00000000" w:rsidRDefault="00000000" w:rsidRPr="00000000" w14:paraId="0000006E">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Standard Java methods</w:t>
      </w:r>
    </w:p>
    <w:p w:rsidR="00000000" w:rsidDel="00000000" w:rsidP="00000000" w:rsidRDefault="00000000" w:rsidRPr="00000000" w14:paraId="0000006F">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Calling equals method</w:t>
      </w:r>
    </w:p>
    <w:p w:rsidR="00000000" w:rsidDel="00000000" w:rsidP="00000000" w:rsidRDefault="00000000" w:rsidRPr="00000000" w14:paraId="00000070">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Classes</w:t>
      </w:r>
    </w:p>
    <w:p w:rsidR="00000000" w:rsidDel="00000000" w:rsidP="00000000" w:rsidRDefault="00000000" w:rsidRPr="00000000" w14:paraId="00000071">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Static variables</w:t>
      </w:r>
      <w:r w:rsidDel="00000000" w:rsidR="00000000" w:rsidRPr="00000000">
        <w:rPr>
          <w:rtl w:val="0"/>
        </w:rPr>
      </w:r>
    </w:p>
    <w:p w:rsidR="00000000" w:rsidDel="00000000" w:rsidP="00000000" w:rsidRDefault="00000000" w:rsidRPr="00000000" w14:paraId="00000072">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Visibility and encapsulation</w:t>
      </w:r>
      <w:r w:rsidDel="00000000" w:rsidR="00000000" w:rsidRPr="00000000">
        <w:rPr>
          <w:rtl w:val="0"/>
        </w:rPr>
      </w:r>
    </w:p>
    <w:p w:rsidR="00000000" w:rsidDel="00000000" w:rsidP="00000000" w:rsidRDefault="00000000" w:rsidRPr="00000000" w14:paraId="00000073">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Variable scope</w:t>
      </w:r>
      <w:r w:rsidDel="00000000" w:rsidR="00000000" w:rsidRPr="00000000">
        <w:rPr>
          <w:rtl w:val="0"/>
        </w:rPr>
      </w:r>
    </w:p>
    <w:p w:rsidR="00000000" w:rsidDel="00000000" w:rsidP="00000000" w:rsidRDefault="00000000" w:rsidRPr="00000000" w14:paraId="00000074">
      <w:pPr>
        <w:numPr>
          <w:ilvl w:val="2"/>
          <w:numId w:val="2"/>
        </w:numPr>
        <w:ind w:left="2160" w:hanging="360"/>
        <w:rPr>
          <w:rFonts w:ascii="Arial" w:cs="Arial" w:eastAsia="Arial" w:hAnsi="Arial"/>
          <w:color w:val="212529"/>
          <w:highlight w:val="yellow"/>
        </w:rPr>
      </w:pPr>
      <w:r w:rsidDel="00000000" w:rsidR="00000000" w:rsidRPr="00000000">
        <w:rPr>
          <w:rFonts w:ascii="Arial" w:cs="Arial" w:eastAsia="Arial" w:hAnsi="Arial"/>
          <w:color w:val="212529"/>
          <w:rtl w:val="0"/>
        </w:rPr>
        <w:t xml:space="preserve">Packages and import</w:t>
      </w:r>
    </w:p>
    <w:p w:rsidR="00000000" w:rsidDel="00000000" w:rsidP="00000000" w:rsidRDefault="00000000" w:rsidRPr="00000000" w14:paraId="00000075">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Objects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76">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Instance variables</w:t>
      </w:r>
      <w:r w:rsidDel="00000000" w:rsidR="00000000" w:rsidRPr="00000000">
        <w:rPr>
          <w:rtl w:val="0"/>
        </w:rPr>
      </w:r>
    </w:p>
    <w:p w:rsidR="00000000" w:rsidDel="00000000" w:rsidP="00000000" w:rsidRDefault="00000000" w:rsidRPr="00000000" w14:paraId="00000077">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Instance methods</w:t>
      </w:r>
      <w:r w:rsidDel="00000000" w:rsidR="00000000" w:rsidRPr="00000000">
        <w:rPr>
          <w:rtl w:val="0"/>
        </w:rPr>
      </w:r>
    </w:p>
    <w:p w:rsidR="00000000" w:rsidDel="00000000" w:rsidP="00000000" w:rsidRDefault="00000000" w:rsidRPr="00000000" w14:paraId="00000078">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"this"</w:t>
      </w:r>
      <w:r w:rsidDel="00000000" w:rsidR="00000000" w:rsidRPr="00000000">
        <w:rPr>
          <w:rtl w:val="0"/>
        </w:rPr>
      </w:r>
    </w:p>
    <w:p w:rsidR="00000000" w:rsidDel="00000000" w:rsidP="00000000" w:rsidRDefault="00000000" w:rsidRPr="00000000" w14:paraId="00000079">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Constructors (including copy constructor)</w:t>
      </w:r>
      <w:r w:rsidDel="00000000" w:rsidR="00000000" w:rsidRPr="00000000">
        <w:rPr>
          <w:rtl w:val="0"/>
        </w:rPr>
      </w:r>
    </w:p>
    <w:p w:rsidR="00000000" w:rsidDel="00000000" w:rsidP="00000000" w:rsidRDefault="00000000" w:rsidRPr="00000000" w14:paraId="0000007A">
      <w:pPr>
        <w:numPr>
          <w:ilvl w:val="2"/>
          <w:numId w:val="2"/>
        </w:numPr>
        <w:spacing w:after="0" w:afterAutospacing="0"/>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toString</w:t>
      </w:r>
      <w:r w:rsidDel="00000000" w:rsidR="00000000" w:rsidRPr="00000000">
        <w:rPr>
          <w:rFonts w:ascii="Arial" w:cs="Arial" w:eastAsia="Arial" w:hAnsi="Arial"/>
          <w:color w:val="212529"/>
          <w:rtl w:val="0"/>
        </w:rPr>
        <w:br w:type="textWrapping"/>
      </w:r>
      <w:r w:rsidDel="00000000" w:rsidR="00000000" w:rsidRPr="00000000">
        <w:rPr>
          <w:rtl w:val="0"/>
        </w:rPr>
      </w:r>
    </w:p>
    <w:p w:rsidR="00000000" w:rsidDel="00000000" w:rsidP="00000000" w:rsidRDefault="00000000" w:rsidRPr="00000000" w14:paraId="0000007B">
      <w:pPr>
        <w:numPr>
          <w:ilvl w:val="0"/>
          <w:numId w:val="2"/>
        </w:numPr>
        <w:spacing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Solve and document problems of complexity illustrated by example projects</w:t>
      </w:r>
    </w:p>
    <w:p w:rsidR="00000000" w:rsidDel="00000000" w:rsidP="00000000" w:rsidRDefault="00000000" w:rsidRPr="00000000" w14:paraId="0000007C">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Proper style </w:t>
      </w:r>
    </w:p>
    <w:p w:rsidR="00000000" w:rsidDel="00000000" w:rsidP="00000000" w:rsidRDefault="00000000" w:rsidRPr="00000000" w14:paraId="0000007D">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Choosing identifiers</w:t>
      </w:r>
    </w:p>
    <w:p w:rsidR="00000000" w:rsidDel="00000000" w:rsidP="00000000" w:rsidRDefault="00000000" w:rsidRPr="00000000" w14:paraId="0000007E">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Placement of braces</w:t>
      </w:r>
    </w:p>
    <w:p w:rsidR="00000000" w:rsidDel="00000000" w:rsidP="00000000" w:rsidRDefault="00000000" w:rsidRPr="00000000" w14:paraId="0000007F">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Indentation</w:t>
      </w:r>
    </w:p>
    <w:p w:rsidR="00000000" w:rsidDel="00000000" w:rsidP="00000000" w:rsidRDefault="00000000" w:rsidRPr="00000000" w14:paraId="00000080">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Named constants</w:t>
      </w:r>
    </w:p>
    <w:p w:rsidR="00000000" w:rsidDel="00000000" w:rsidP="00000000" w:rsidRDefault="00000000" w:rsidRPr="00000000" w14:paraId="00000081">
      <w:pPr>
        <w:numPr>
          <w:ilvl w:val="2"/>
          <w:numId w:val="2"/>
        </w:numPr>
        <w:spacing w:after="28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Proper commenting (without Javadoc)</w:t>
      </w:r>
      <w:r w:rsidDel="00000000" w:rsidR="00000000" w:rsidRPr="00000000">
        <w:rPr>
          <w:rtl w:val="0"/>
        </w:rPr>
      </w:r>
    </w:p>
    <w:p w:rsidR="00000000" w:rsidDel="00000000" w:rsidP="00000000" w:rsidRDefault="00000000" w:rsidRPr="00000000" w14:paraId="00000082">
      <w:pPr>
        <w:numPr>
          <w:ilvl w:val="0"/>
          <w:numId w:val="2"/>
        </w:numPr>
        <w:spacing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Trace, test and debug a program</w:t>
      </w:r>
    </w:p>
    <w:p w:rsidR="00000000" w:rsidDel="00000000" w:rsidP="00000000" w:rsidRDefault="00000000" w:rsidRPr="00000000" w14:paraId="00000083">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Classifying programming errors (syntax, semantic, logical)</w:t>
      </w:r>
    </w:p>
    <w:p w:rsidR="00000000" w:rsidDel="00000000" w:rsidP="00000000" w:rsidRDefault="00000000" w:rsidRPr="00000000" w14:paraId="00000084">
      <w:pPr>
        <w:numPr>
          <w:ilvl w:val="1"/>
          <w:numId w:val="2"/>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Memory Diagrams </w:t>
      </w:r>
    </w:p>
    <w:p w:rsidR="00000000" w:rsidDel="00000000" w:rsidP="00000000" w:rsidRDefault="00000000" w:rsidRPr="00000000" w14:paraId="00000085">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Call stack (with frames)</w:t>
      </w:r>
    </w:p>
    <w:p w:rsidR="00000000" w:rsidDel="00000000" w:rsidP="00000000" w:rsidRDefault="00000000" w:rsidRPr="00000000" w14:paraId="00000086">
      <w:pPr>
        <w:numPr>
          <w:ilvl w:val="2"/>
          <w:numId w:val="2"/>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Heap</w:t>
      </w:r>
    </w:p>
    <w:p w:rsidR="00000000" w:rsidDel="00000000" w:rsidP="00000000" w:rsidRDefault="00000000" w:rsidRPr="00000000" w14:paraId="00000087">
      <w:pPr>
        <w:pStyle w:val="Heading4"/>
        <w:rPr>
          <w:rFonts w:ascii="Arial" w:cs="Arial" w:eastAsia="Arial" w:hAnsi="Arial"/>
        </w:rPr>
      </w:pPr>
      <w:bookmarkStart w:colFirst="0" w:colLast="0" w:name="_x9008ocyucrw" w:id="11"/>
      <w:bookmarkEnd w:id="11"/>
      <w:r w:rsidDel="00000000" w:rsidR="00000000" w:rsidRPr="00000000">
        <w:rPr>
          <w:rtl w:val="0"/>
        </w:rPr>
      </w:r>
    </w:p>
    <w:p w:rsidR="00000000" w:rsidDel="00000000" w:rsidP="00000000" w:rsidRDefault="00000000" w:rsidRPr="00000000" w14:paraId="00000088">
      <w:pPr>
        <w:pStyle w:val="Heading2"/>
        <w:rPr/>
      </w:pPr>
      <w:bookmarkStart w:colFirst="0" w:colLast="0" w:name="_8uayoow76xpn" w:id="12"/>
      <w:bookmarkEnd w:id="12"/>
      <w:r w:rsidDel="00000000" w:rsidR="00000000" w:rsidRPr="00000000">
        <w:rPr>
          <w:rtl w:val="0"/>
        </w:rPr>
        <w:t xml:space="preserve">Second Half</w:t>
      </w:r>
    </w:p>
    <w:p w:rsidR="00000000" w:rsidDel="00000000" w:rsidP="00000000" w:rsidRDefault="00000000" w:rsidRPr="00000000" w14:paraId="00000089">
      <w:pPr>
        <w:numPr>
          <w:ilvl w:val="0"/>
          <w:numId w:val="5"/>
        </w:numPr>
        <w:spacing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Define and apply definitions of key terminology related to programming and computing.</w:t>
      </w:r>
    </w:p>
    <w:p w:rsidR="00000000" w:rsidDel="00000000" w:rsidP="00000000" w:rsidRDefault="00000000" w:rsidRPr="00000000" w14:paraId="0000008A">
      <w:pPr>
        <w:numPr>
          <w:ilvl w:val="1"/>
          <w:numId w:val="5"/>
        </w:numPr>
        <w:spacing w:after="0" w:afterAutospacing="0"/>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Roundoff error</w:t>
        <w:br w:type="textWrapping"/>
      </w:r>
    </w:p>
    <w:p w:rsidR="00000000" w:rsidDel="00000000" w:rsidP="00000000" w:rsidRDefault="00000000" w:rsidRPr="00000000" w14:paraId="0000008B">
      <w:pPr>
        <w:numPr>
          <w:ilvl w:val="0"/>
          <w:numId w:val="5"/>
        </w:numPr>
        <w:spacing w:after="0" w:afterAutospacing="0"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Read, write and apply elements of a general OO programming language (eg, Java.)</w:t>
      </w:r>
    </w:p>
    <w:p w:rsidR="00000000" w:rsidDel="00000000" w:rsidP="00000000" w:rsidRDefault="00000000" w:rsidRPr="00000000" w14:paraId="0000008C">
      <w:pPr>
        <w:numPr>
          <w:ilvl w:val="1"/>
          <w:numId w:val="5"/>
        </w:numPr>
        <w:spacing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Control structures</w:t>
      </w:r>
    </w:p>
    <w:p w:rsidR="00000000" w:rsidDel="00000000" w:rsidP="00000000" w:rsidRDefault="00000000" w:rsidRPr="00000000" w14:paraId="0000008D">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For-each loops</w:t>
      </w:r>
    </w:p>
    <w:p w:rsidR="00000000" w:rsidDel="00000000" w:rsidP="00000000" w:rsidRDefault="00000000" w:rsidRPr="00000000" w14:paraId="0000008E">
      <w:pPr>
        <w:numPr>
          <w:ilvl w:val="2"/>
          <w:numId w:val="5"/>
        </w:numPr>
        <w:spacing w:after="280" w:lineRule="auto"/>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Recursion</w:t>
      </w:r>
    </w:p>
    <w:p w:rsidR="00000000" w:rsidDel="00000000" w:rsidP="00000000" w:rsidRDefault="00000000" w:rsidRPr="00000000" w14:paraId="0000008F">
      <w:pPr>
        <w:numPr>
          <w:ilvl w:val="1"/>
          <w:numId w:val="5"/>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Exception handling</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90">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When/how exceptions are thrown</w:t>
      </w:r>
      <w:r w:rsidDel="00000000" w:rsidR="00000000" w:rsidRPr="00000000">
        <w:rPr>
          <w:rtl w:val="0"/>
        </w:rPr>
      </w:r>
    </w:p>
    <w:p w:rsidR="00000000" w:rsidDel="00000000" w:rsidP="00000000" w:rsidRDefault="00000000" w:rsidRPr="00000000" w14:paraId="00000091">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try</w:t>
      </w:r>
      <w:r w:rsidDel="00000000" w:rsidR="00000000" w:rsidRPr="00000000">
        <w:rPr>
          <w:rtl w:val="0"/>
        </w:rPr>
      </w:r>
    </w:p>
    <w:p w:rsidR="00000000" w:rsidDel="00000000" w:rsidP="00000000" w:rsidRDefault="00000000" w:rsidRPr="00000000" w14:paraId="00000092">
      <w:pPr>
        <w:numPr>
          <w:ilvl w:val="2"/>
          <w:numId w:val="5"/>
        </w:numPr>
        <w:spacing w:after="0" w:afterAutospacing="0"/>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catch</w:t>
      </w:r>
      <w:r w:rsidDel="00000000" w:rsidR="00000000" w:rsidRPr="00000000">
        <w:rPr>
          <w:rtl w:val="0"/>
        </w:rPr>
      </w:r>
    </w:p>
    <w:p w:rsidR="00000000" w:rsidDel="00000000" w:rsidP="00000000" w:rsidRDefault="00000000" w:rsidRPr="00000000" w14:paraId="00000093">
      <w:pPr>
        <w:numPr>
          <w:ilvl w:val="2"/>
          <w:numId w:val="5"/>
        </w:numPr>
        <w:spacing w:after="0" w:afterAutospacing="0" w:before="0" w:beforeAutospacing="0" w:lineRule="auto"/>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finally</w:t>
      </w:r>
    </w:p>
    <w:p w:rsidR="00000000" w:rsidDel="00000000" w:rsidP="00000000" w:rsidRDefault="00000000" w:rsidRPr="00000000" w14:paraId="00000094">
      <w:pPr>
        <w:numPr>
          <w:ilvl w:val="1"/>
          <w:numId w:val="5"/>
        </w:numPr>
        <w:spacing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Classes</w:t>
      </w:r>
    </w:p>
    <w:p w:rsidR="00000000" w:rsidDel="00000000" w:rsidP="00000000" w:rsidRDefault="00000000" w:rsidRPr="00000000" w14:paraId="00000095">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Java interfaces</w:t>
      </w:r>
      <w:r w:rsidDel="00000000" w:rsidR="00000000" w:rsidRPr="00000000">
        <w:rPr>
          <w:rtl w:val="0"/>
        </w:rPr>
      </w:r>
    </w:p>
    <w:p w:rsidR="00000000" w:rsidDel="00000000" w:rsidP="00000000" w:rsidRDefault="00000000" w:rsidRPr="00000000" w14:paraId="00000096">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Polymorphism</w:t>
      </w:r>
      <w:r w:rsidDel="00000000" w:rsidR="00000000" w:rsidRPr="00000000">
        <w:rPr>
          <w:rtl w:val="0"/>
        </w:rPr>
      </w:r>
    </w:p>
    <w:p w:rsidR="00000000" w:rsidDel="00000000" w:rsidP="00000000" w:rsidRDefault="00000000" w:rsidRPr="00000000" w14:paraId="00000097">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Wrapper classes and auto boxing/unboxing</w:t>
      </w:r>
    </w:p>
    <w:p w:rsidR="00000000" w:rsidDel="00000000" w:rsidP="00000000" w:rsidRDefault="00000000" w:rsidRPr="00000000" w14:paraId="00000098">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Writing equals method (with Object parameter)</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99">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Idea of inheritance (via extension)</w:t>
      </w:r>
    </w:p>
    <w:p w:rsidR="00000000" w:rsidDel="00000000" w:rsidP="00000000" w:rsidRDefault="00000000" w:rsidRPr="00000000" w14:paraId="0000009A">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Object class</w:t>
      </w:r>
    </w:p>
    <w:p w:rsidR="00000000" w:rsidDel="00000000" w:rsidP="00000000" w:rsidRDefault="00000000" w:rsidRPr="00000000" w14:paraId="0000009B">
      <w:pPr>
        <w:numPr>
          <w:ilvl w:val="1"/>
          <w:numId w:val="5"/>
        </w:numPr>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Memory issues</w:t>
      </w:r>
    </w:p>
    <w:p w:rsidR="00000000" w:rsidDel="00000000" w:rsidP="00000000" w:rsidRDefault="00000000" w:rsidRPr="00000000" w14:paraId="0000009C">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Mutability</w:t>
      </w:r>
      <w:r w:rsidDel="00000000" w:rsidR="00000000" w:rsidRPr="00000000">
        <w:rPr>
          <w:rtl w:val="0"/>
        </w:rPr>
      </w:r>
    </w:p>
    <w:p w:rsidR="00000000" w:rsidDel="00000000" w:rsidP="00000000" w:rsidRDefault="00000000" w:rsidRPr="00000000" w14:paraId="0000009D">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Privacy leaks</w:t>
      </w:r>
      <w:r w:rsidDel="00000000" w:rsidR="00000000" w:rsidRPr="00000000">
        <w:rPr>
          <w:rtl w:val="0"/>
        </w:rPr>
      </w:r>
    </w:p>
    <w:p w:rsidR="00000000" w:rsidDel="00000000" w:rsidP="00000000" w:rsidRDefault="00000000" w:rsidRPr="00000000" w14:paraId="0000009E">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Defensive copies</w:t>
      </w:r>
      <w:r w:rsidDel="00000000" w:rsidR="00000000" w:rsidRPr="00000000">
        <w:rPr>
          <w:rtl w:val="0"/>
        </w:rPr>
      </w:r>
    </w:p>
    <w:p w:rsidR="00000000" w:rsidDel="00000000" w:rsidP="00000000" w:rsidRDefault="00000000" w:rsidRPr="00000000" w14:paraId="0000009F">
      <w:pPr>
        <w:numPr>
          <w:ilvl w:val="2"/>
          <w:numId w:val="5"/>
        </w:numPr>
        <w:spacing w:after="0" w:afterAutospacing="0"/>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Deep vs. shallow copy</w:t>
      </w:r>
      <w:r w:rsidDel="00000000" w:rsidR="00000000" w:rsidRPr="00000000">
        <w:rPr>
          <w:rtl w:val="0"/>
        </w:rPr>
      </w:r>
    </w:p>
    <w:p w:rsidR="00000000" w:rsidDel="00000000" w:rsidP="00000000" w:rsidRDefault="00000000" w:rsidRPr="00000000" w14:paraId="000000A0">
      <w:pPr>
        <w:numPr>
          <w:ilvl w:val="1"/>
          <w:numId w:val="5"/>
        </w:numPr>
        <w:spacing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Collections and data types</w:t>
      </w:r>
    </w:p>
    <w:p w:rsidR="00000000" w:rsidDel="00000000" w:rsidP="00000000" w:rsidRDefault="00000000" w:rsidRPr="00000000" w14:paraId="000000A1">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Arrays</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A2">
      <w:pPr>
        <w:numPr>
          <w:ilvl w:val="3"/>
          <w:numId w:val="5"/>
        </w:numPr>
        <w:ind w:left="2880" w:hanging="360"/>
        <w:rPr>
          <w:rFonts w:ascii="Arial" w:cs="Arial" w:eastAsia="Arial" w:hAnsi="Arial"/>
          <w:color w:val="212529"/>
          <w:sz w:val="20"/>
          <w:szCs w:val="20"/>
        </w:rPr>
      </w:pPr>
      <w:r w:rsidDel="00000000" w:rsidR="00000000" w:rsidRPr="00000000">
        <w:rPr>
          <w:rFonts w:ascii="Arial" w:cs="Arial" w:eastAsia="Arial" w:hAnsi="Arial"/>
          <w:color w:val="212529"/>
          <w:highlight w:val="yellow"/>
          <w:rtl w:val="0"/>
        </w:rPr>
        <w:t xml:space="preserve">One dimensional</w:t>
      </w:r>
      <w:r w:rsidDel="00000000" w:rsidR="00000000" w:rsidRPr="00000000">
        <w:rPr>
          <w:rtl w:val="0"/>
        </w:rPr>
      </w:r>
    </w:p>
    <w:p w:rsidR="00000000" w:rsidDel="00000000" w:rsidP="00000000" w:rsidRDefault="00000000" w:rsidRPr="00000000" w14:paraId="000000A3">
      <w:pPr>
        <w:numPr>
          <w:ilvl w:val="3"/>
          <w:numId w:val="5"/>
        </w:numPr>
        <w:ind w:left="2880" w:hanging="360"/>
        <w:rPr>
          <w:rFonts w:ascii="Arial" w:cs="Arial" w:eastAsia="Arial" w:hAnsi="Arial"/>
          <w:color w:val="212529"/>
          <w:sz w:val="20"/>
          <w:szCs w:val="20"/>
        </w:rPr>
      </w:pPr>
      <w:r w:rsidDel="00000000" w:rsidR="00000000" w:rsidRPr="00000000">
        <w:rPr>
          <w:rFonts w:ascii="Arial" w:cs="Arial" w:eastAsia="Arial" w:hAnsi="Arial"/>
          <w:color w:val="212529"/>
          <w:highlight w:val="yellow"/>
          <w:rtl w:val="0"/>
        </w:rPr>
        <w:t xml:space="preserve">Two dimensional (rectangular only)</w:t>
      </w:r>
      <w:r w:rsidDel="00000000" w:rsidR="00000000" w:rsidRPr="00000000">
        <w:rPr>
          <w:rtl w:val="0"/>
        </w:rPr>
      </w:r>
    </w:p>
    <w:p w:rsidR="00000000" w:rsidDel="00000000" w:rsidP="00000000" w:rsidRDefault="00000000" w:rsidRPr="00000000" w14:paraId="000000A4">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Overview of collections </w:t>
      </w:r>
    </w:p>
    <w:p w:rsidR="00000000" w:rsidDel="00000000" w:rsidP="00000000" w:rsidRDefault="00000000" w:rsidRPr="00000000" w14:paraId="000000A5">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Brief description of common Abstract Data Types (ADTs)</w:t>
      </w:r>
    </w:p>
    <w:p w:rsidR="00000000" w:rsidDel="00000000" w:rsidP="00000000" w:rsidRDefault="00000000" w:rsidRPr="00000000" w14:paraId="000000A6">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Brief overview of Java collections framework</w:t>
      </w:r>
    </w:p>
    <w:p w:rsidR="00000000" w:rsidDel="00000000" w:rsidP="00000000" w:rsidRDefault="00000000" w:rsidRPr="00000000" w14:paraId="000000A7">
      <w:pPr>
        <w:numPr>
          <w:ilvl w:val="2"/>
          <w:numId w:val="5"/>
        </w:numPr>
        <w:spacing w:after="0" w:afterAutospacing="0"/>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Basic generic notation</w:t>
      </w:r>
      <w:r w:rsidDel="00000000" w:rsidR="00000000" w:rsidRPr="00000000">
        <w:rPr>
          <w:rtl w:val="0"/>
        </w:rPr>
      </w:r>
    </w:p>
    <w:p w:rsidR="00000000" w:rsidDel="00000000" w:rsidP="00000000" w:rsidRDefault="00000000" w:rsidRPr="00000000" w14:paraId="000000A8">
      <w:pPr>
        <w:numPr>
          <w:ilvl w:val="2"/>
          <w:numId w:val="5"/>
        </w:numPr>
        <w:spacing w:after="0" w:afterAutospacing="0" w:before="0" w:beforeAutospacing="0" w:lineRule="auto"/>
        <w:ind w:left="2160" w:hanging="360"/>
        <w:rPr>
          <w:rFonts w:ascii="Quattrocento Sans" w:cs="Quattrocento Sans" w:eastAsia="Quattrocento Sans" w:hAnsi="Quattrocento Sans"/>
          <w:color w:val="212529"/>
        </w:rPr>
      </w:pPr>
      <w:r w:rsidDel="00000000" w:rsidR="00000000" w:rsidRPr="00000000">
        <w:rPr>
          <w:rFonts w:ascii="Arial" w:cs="Arial" w:eastAsia="Arial" w:hAnsi="Arial"/>
          <w:color w:val="212529"/>
          <w:highlight w:val="yellow"/>
          <w:rtl w:val="0"/>
        </w:rPr>
        <w:t xml:space="preserve">ArrayList</w:t>
      </w:r>
      <w:r w:rsidDel="00000000" w:rsidR="00000000" w:rsidRPr="00000000">
        <w:rPr>
          <w:rFonts w:ascii="Arial" w:cs="Arial" w:eastAsia="Arial" w:hAnsi="Arial"/>
          <w:color w:val="212529"/>
          <w:rtl w:val="0"/>
        </w:rPr>
        <w:br w:type="textWrapping"/>
      </w:r>
    </w:p>
    <w:p w:rsidR="00000000" w:rsidDel="00000000" w:rsidP="00000000" w:rsidRDefault="00000000" w:rsidRPr="00000000" w14:paraId="000000A9">
      <w:pPr>
        <w:numPr>
          <w:ilvl w:val="0"/>
          <w:numId w:val="5"/>
        </w:numPr>
        <w:spacing w:after="0" w:afterAutospacing="0"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Solve and document problems of complexity illustrated by example projects</w:t>
      </w:r>
    </w:p>
    <w:p w:rsidR="00000000" w:rsidDel="00000000" w:rsidP="00000000" w:rsidRDefault="00000000" w:rsidRPr="00000000" w14:paraId="000000AA">
      <w:pPr>
        <w:numPr>
          <w:ilvl w:val="1"/>
          <w:numId w:val="5"/>
        </w:numPr>
        <w:spacing w:after="0" w:afterAutospacing="0" w:before="0" w:beforeAutospacing="0" w:lineRule="auto"/>
        <w:ind w:left="1440" w:hanging="360"/>
        <w:rPr>
          <w:rFonts w:ascii="Arial" w:cs="Arial" w:eastAsia="Arial" w:hAnsi="Arial"/>
          <w:color w:val="212529"/>
        </w:rPr>
      </w:pPr>
      <w:r w:rsidDel="00000000" w:rsidR="00000000" w:rsidRPr="00000000">
        <w:rPr>
          <w:rFonts w:ascii="Arial" w:cs="Arial" w:eastAsia="Arial" w:hAnsi="Arial"/>
          <w:color w:val="212529"/>
          <w:rtl w:val="0"/>
        </w:rPr>
        <w:t xml:space="preserve">Javadoc</w:t>
        <w:br w:type="textWrapping"/>
      </w:r>
    </w:p>
    <w:p w:rsidR="00000000" w:rsidDel="00000000" w:rsidP="00000000" w:rsidRDefault="00000000" w:rsidRPr="00000000" w14:paraId="000000AB">
      <w:pPr>
        <w:numPr>
          <w:ilvl w:val="0"/>
          <w:numId w:val="5"/>
        </w:numPr>
        <w:spacing w:before="0" w:beforeAutospacing="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Trace, test and debug a program</w:t>
      </w:r>
    </w:p>
    <w:p w:rsidR="00000000" w:rsidDel="00000000" w:rsidP="00000000" w:rsidRDefault="00000000" w:rsidRPr="00000000" w14:paraId="000000AC">
      <w:pPr>
        <w:numPr>
          <w:ilvl w:val="1"/>
          <w:numId w:val="5"/>
        </w:numPr>
        <w:spacing w:before="0" w:lineRule="auto"/>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Unit testing and JUnit</w:t>
      </w:r>
      <w:r w:rsidDel="00000000" w:rsidR="00000000" w:rsidRPr="00000000">
        <w:rPr>
          <w:rFonts w:ascii="Arial" w:cs="Arial" w:eastAsia="Arial" w:hAnsi="Arial"/>
          <w:color w:val="212529"/>
          <w:rtl w:val="0"/>
        </w:rPr>
        <w:t xml:space="preserve"> </w:t>
      </w:r>
    </w:p>
    <w:p w:rsidR="00000000" w:rsidDel="00000000" w:rsidP="00000000" w:rsidRDefault="00000000" w:rsidRPr="00000000" w14:paraId="000000AD">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rtl w:val="0"/>
        </w:rPr>
        <w:t xml:space="preserve">Limitations of testing (and notion of "formal verification")</w:t>
      </w:r>
    </w:p>
    <w:p w:rsidR="00000000" w:rsidDel="00000000" w:rsidP="00000000" w:rsidRDefault="00000000" w:rsidRPr="00000000" w14:paraId="000000AE">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Writing effective tests for general cases</w:t>
      </w:r>
      <w:r w:rsidDel="00000000" w:rsidR="00000000" w:rsidRPr="00000000">
        <w:rPr>
          <w:rtl w:val="0"/>
        </w:rPr>
      </w:r>
    </w:p>
    <w:p w:rsidR="00000000" w:rsidDel="00000000" w:rsidP="00000000" w:rsidRDefault="00000000" w:rsidRPr="00000000" w14:paraId="000000AF">
      <w:pPr>
        <w:numPr>
          <w:ilvl w:val="2"/>
          <w:numId w:val="5"/>
        </w:numPr>
        <w:ind w:left="216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Identifying and testing corner cases</w:t>
      </w:r>
      <w:r w:rsidDel="00000000" w:rsidR="00000000" w:rsidRPr="00000000">
        <w:rPr>
          <w:rtl w:val="0"/>
        </w:rPr>
      </w:r>
    </w:p>
    <w:p w:rsidR="00000000" w:rsidDel="00000000" w:rsidP="00000000" w:rsidRDefault="00000000" w:rsidRPr="00000000" w14:paraId="000000B0">
      <w:pPr>
        <w:numPr>
          <w:ilvl w:val="1"/>
          <w:numId w:val="5"/>
        </w:numPr>
        <w:ind w:left="1440" w:hanging="360"/>
        <w:rPr>
          <w:rFonts w:ascii="Arial" w:cs="Arial" w:eastAsia="Arial" w:hAnsi="Arial"/>
          <w:color w:val="212529"/>
        </w:rPr>
      </w:pPr>
      <w:r w:rsidDel="00000000" w:rsidR="00000000" w:rsidRPr="00000000">
        <w:rPr>
          <w:rFonts w:ascii="Arial" w:cs="Arial" w:eastAsia="Arial" w:hAnsi="Arial"/>
          <w:color w:val="212529"/>
          <w:highlight w:val="yellow"/>
          <w:rtl w:val="0"/>
        </w:rPr>
        <w:t xml:space="preserve">Using Eclipse debugger</w:t>
      </w:r>
      <w:r w:rsidDel="00000000" w:rsidR="00000000" w:rsidRPr="00000000">
        <w:rPr>
          <w:rtl w:val="0"/>
        </w:rPr>
      </w:r>
    </w:p>
    <w:p w:rsidR="00000000" w:rsidDel="00000000" w:rsidP="00000000" w:rsidRDefault="00000000" w:rsidRPr="00000000" w14:paraId="000000B1">
      <w:pPr>
        <w:pStyle w:val="Heading3"/>
        <w:rPr/>
      </w:pPr>
      <w:bookmarkStart w:colFirst="0" w:colLast="0" w:name="_vmec7vp4tpxr" w:id="13"/>
      <w:bookmarkEnd w:id="13"/>
      <w:r w:rsidDel="00000000" w:rsidR="00000000" w:rsidRPr="00000000">
        <w:rPr>
          <w:rtl w:val="0"/>
        </w:rPr>
      </w:r>
    </w:p>
    <w:p w:rsidR="00000000" w:rsidDel="00000000" w:rsidP="00000000" w:rsidRDefault="00000000" w:rsidRPr="00000000" w14:paraId="000000B2">
      <w:pPr>
        <w:pStyle w:val="Heading3"/>
        <w:rPr/>
      </w:pPr>
      <w:bookmarkStart w:colFirst="0" w:colLast="0" w:name="_qqs1zoffsuco" w:id="14"/>
      <w:bookmarkEnd w:id="14"/>
      <w:r w:rsidDel="00000000" w:rsidR="00000000" w:rsidRPr="00000000">
        <w:rPr>
          <w:rtl w:val="0"/>
        </w:rPr>
        <w:t xml:space="preserve">Note about</w:t>
      </w:r>
      <w:r w:rsidDel="00000000" w:rsidR="00000000" w:rsidRPr="00000000">
        <w:rPr>
          <w:rtl w:val="0"/>
        </w:rPr>
        <w:t xml:space="preserve"> on Systematic Program Design</w:t>
      </w:r>
    </w:p>
    <w:p w:rsidR="00000000" w:rsidDel="00000000" w:rsidP="00000000" w:rsidRDefault="00000000" w:rsidRPr="00000000" w14:paraId="000000B3">
      <w:pPr>
        <w:rPr>
          <w:rFonts w:ascii="Arial" w:cs="Arial" w:eastAsia="Arial" w:hAnsi="Arial"/>
          <w:color w:val="212529"/>
        </w:rPr>
      </w:pPr>
      <w:r w:rsidDel="00000000" w:rsidR="00000000" w:rsidRPr="00000000">
        <w:rPr>
          <w:rFonts w:ascii="Arial" w:cs="Arial" w:eastAsia="Arial" w:hAnsi="Arial"/>
          <w:color w:val="212529"/>
          <w:rtl w:val="0"/>
        </w:rPr>
        <w:t xml:space="preserve">We have allocated a small amount of lecture time in the beginning of the second half of the course to </w:t>
      </w:r>
      <w:r w:rsidDel="00000000" w:rsidR="00000000" w:rsidRPr="00000000">
        <w:rPr>
          <w:rFonts w:ascii="Arial" w:cs="Arial" w:eastAsia="Arial" w:hAnsi="Arial"/>
          <w:i w:val="1"/>
          <w:color w:val="212529"/>
          <w:rtl w:val="0"/>
        </w:rPr>
        <w:t xml:space="preserve">Systematic Program Design</w:t>
      </w:r>
      <w:r w:rsidDel="00000000" w:rsidR="00000000" w:rsidRPr="00000000">
        <w:rPr>
          <w:rFonts w:ascii="Arial" w:cs="Arial" w:eastAsia="Arial" w:hAnsi="Arial"/>
          <w:color w:val="212529"/>
          <w:rtl w:val="0"/>
        </w:rPr>
        <w:t xml:space="preserve">. Our intention is for this material to be not only presented during the lecture, but also woven into lab sessions, exercises, and assignments throughout the second half of this course, and throughout CMSC 132. Instructors who have taught previous offerings of CMSC 131 and/or CMSC 132 are encouraged to spend time considering this approach, and to find ways to incorporate it into existing materials that they may wish to continue using. </w:t>
      </w:r>
      <w:r w:rsidDel="00000000" w:rsidR="00000000" w:rsidRPr="00000000">
        <w:rPr>
          <w:rtl w:val="0"/>
        </w:rPr>
      </w:r>
    </w:p>
    <w:p w:rsidR="00000000" w:rsidDel="00000000" w:rsidP="00000000" w:rsidRDefault="00000000" w:rsidRPr="00000000" w14:paraId="000000B4">
      <w:pPr>
        <w:pStyle w:val="Heading2"/>
        <w:rPr/>
      </w:pPr>
      <w:bookmarkStart w:colFirst="0" w:colLast="0" w:name="_64prcsvz5gbz" w:id="15"/>
      <w:bookmarkEnd w:id="15"/>
      <w:r w:rsidDel="00000000" w:rsidR="00000000" w:rsidRPr="00000000">
        <w:rPr>
          <w:rtl w:val="0"/>
        </w:rPr>
      </w:r>
    </w:p>
    <w:p w:rsidR="00000000" w:rsidDel="00000000" w:rsidP="00000000" w:rsidRDefault="00000000" w:rsidRPr="00000000" w14:paraId="000000B5">
      <w:pPr>
        <w:pStyle w:val="Heading2"/>
        <w:rPr>
          <w:rFonts w:ascii="Arial" w:cs="Arial" w:eastAsia="Arial" w:hAnsi="Arial"/>
          <w:color w:val="212529"/>
        </w:rPr>
      </w:pPr>
      <w:bookmarkStart w:colFirst="0" w:colLast="0" w:name="_ick4tq6e14ub" w:id="16"/>
      <w:bookmarkEnd w:id="16"/>
      <w:r w:rsidDel="00000000" w:rsidR="00000000" w:rsidRPr="00000000">
        <w:rPr>
          <w:rtl w:val="0"/>
        </w:rPr>
        <w:t xml:space="preserve">Optional Topics</w:t>
      </w:r>
      <w:r w:rsidDel="00000000" w:rsidR="00000000" w:rsidRPr="00000000">
        <w:rPr>
          <w:rtl w:val="0"/>
        </w:rPr>
      </w:r>
    </w:p>
    <w:p w:rsidR="00000000" w:rsidDel="00000000" w:rsidP="00000000" w:rsidRDefault="00000000" w:rsidRPr="00000000" w14:paraId="000000B6">
      <w:pPr>
        <w:rPr>
          <w:rFonts w:ascii="Arial" w:cs="Arial" w:eastAsia="Arial" w:hAnsi="Arial"/>
          <w:color w:val="212529"/>
        </w:rPr>
      </w:pPr>
      <w:r w:rsidDel="00000000" w:rsidR="00000000" w:rsidRPr="00000000">
        <w:rPr>
          <w:rFonts w:ascii="Arial" w:cs="Arial" w:eastAsia="Arial" w:hAnsi="Arial"/>
          <w:color w:val="212529"/>
          <w:rtl w:val="0"/>
        </w:rPr>
        <w:t xml:space="preserve">The following are suggestions for optional topics that instructors may choose to incorporate into the course. This list is not intended to be exhaustive.</w:t>
      </w:r>
    </w:p>
    <w:p w:rsidR="00000000" w:rsidDel="00000000" w:rsidP="00000000" w:rsidRDefault="00000000" w:rsidRPr="00000000" w14:paraId="000000B7">
      <w:pPr>
        <w:numPr>
          <w:ilvl w:val="0"/>
          <w:numId w:val="1"/>
        </w:numPr>
        <w:spacing w:before="280" w:lineRule="auto"/>
        <w:ind w:left="720" w:hanging="360"/>
        <w:rPr>
          <w:color w:val="212529"/>
        </w:rPr>
      </w:pPr>
      <w:r w:rsidDel="00000000" w:rsidR="00000000" w:rsidRPr="00000000">
        <w:rPr>
          <w:rFonts w:ascii="Arial" w:cs="Arial" w:eastAsia="Arial" w:hAnsi="Arial"/>
          <w:color w:val="212529"/>
          <w:rtl w:val="0"/>
        </w:rPr>
        <w:t xml:space="preserve">More detailed intro to inheritance</w:t>
      </w:r>
    </w:p>
    <w:p w:rsidR="00000000" w:rsidDel="00000000" w:rsidP="00000000" w:rsidRDefault="00000000" w:rsidRPr="00000000" w14:paraId="000000B8">
      <w:pPr>
        <w:numPr>
          <w:ilvl w:val="0"/>
          <w:numId w:val="1"/>
        </w:numPr>
        <w:ind w:left="720" w:hanging="360"/>
        <w:rPr>
          <w:color w:val="212529"/>
        </w:rPr>
      </w:pPr>
      <w:r w:rsidDel="00000000" w:rsidR="00000000" w:rsidRPr="00000000">
        <w:rPr>
          <w:rFonts w:ascii="Arial" w:cs="Arial" w:eastAsia="Arial" w:hAnsi="Arial"/>
          <w:color w:val="212529"/>
          <w:rtl w:val="0"/>
        </w:rPr>
        <w:t xml:space="preserve">More advanced details about interfaces </w:t>
      </w:r>
    </w:p>
    <w:p w:rsidR="00000000" w:rsidDel="00000000" w:rsidP="00000000" w:rsidRDefault="00000000" w:rsidRPr="00000000" w14:paraId="000000B9">
      <w:pPr>
        <w:numPr>
          <w:ilvl w:val="0"/>
          <w:numId w:val="1"/>
        </w:numPr>
        <w:ind w:left="720" w:hanging="360"/>
        <w:rPr>
          <w:color w:val="212529"/>
        </w:rPr>
      </w:pPr>
      <w:r w:rsidDel="00000000" w:rsidR="00000000" w:rsidRPr="00000000">
        <w:rPr>
          <w:rFonts w:ascii="Arial" w:cs="Arial" w:eastAsia="Arial" w:hAnsi="Arial"/>
          <w:color w:val="212529"/>
          <w:rtl w:val="0"/>
        </w:rPr>
        <w:t xml:space="preserve">Compilers vs. interpreters</w:t>
      </w:r>
    </w:p>
    <w:p w:rsidR="00000000" w:rsidDel="00000000" w:rsidP="00000000" w:rsidRDefault="00000000" w:rsidRPr="00000000" w14:paraId="000000BA">
      <w:pPr>
        <w:numPr>
          <w:ilvl w:val="0"/>
          <w:numId w:val="1"/>
        </w:numPr>
        <w:ind w:left="720" w:hanging="360"/>
        <w:rPr>
          <w:color w:val="212529"/>
        </w:rPr>
      </w:pPr>
      <w:r w:rsidDel="00000000" w:rsidR="00000000" w:rsidRPr="00000000">
        <w:rPr>
          <w:rFonts w:ascii="Arial" w:cs="Arial" w:eastAsia="Arial" w:hAnsi="Arial"/>
          <w:color w:val="212529"/>
          <w:rtl w:val="0"/>
        </w:rPr>
        <w:t xml:space="preserve">File I/O</w:t>
      </w:r>
    </w:p>
    <w:p w:rsidR="00000000" w:rsidDel="00000000" w:rsidP="00000000" w:rsidRDefault="00000000" w:rsidRPr="00000000" w14:paraId="000000BB">
      <w:pPr>
        <w:numPr>
          <w:ilvl w:val="0"/>
          <w:numId w:val="1"/>
        </w:numPr>
        <w:ind w:left="720" w:hanging="360"/>
        <w:rPr>
          <w:color w:val="212529"/>
        </w:rPr>
      </w:pPr>
      <w:r w:rsidDel="00000000" w:rsidR="00000000" w:rsidRPr="00000000">
        <w:rPr>
          <w:rFonts w:ascii="Arial" w:cs="Arial" w:eastAsia="Arial" w:hAnsi="Arial"/>
          <w:color w:val="212529"/>
          <w:rtl w:val="0"/>
        </w:rPr>
        <w:t xml:space="preserve">Intuitive idea of complexity (Big-O)</w:t>
      </w:r>
    </w:p>
    <w:p w:rsidR="00000000" w:rsidDel="00000000" w:rsidP="00000000" w:rsidRDefault="00000000" w:rsidRPr="00000000" w14:paraId="000000BC">
      <w:pPr>
        <w:numPr>
          <w:ilvl w:val="0"/>
          <w:numId w:val="1"/>
        </w:numPr>
        <w:ind w:left="720" w:hanging="360"/>
        <w:rPr>
          <w:color w:val="212529"/>
        </w:rPr>
      </w:pPr>
      <w:r w:rsidDel="00000000" w:rsidR="00000000" w:rsidRPr="00000000">
        <w:rPr>
          <w:rFonts w:ascii="Arial" w:cs="Arial" w:eastAsia="Arial" w:hAnsi="Arial"/>
          <w:color w:val="212529"/>
          <w:rtl w:val="0"/>
        </w:rPr>
        <w:t xml:space="preserve">Ternary operator</w:t>
      </w:r>
    </w:p>
    <w:p w:rsidR="00000000" w:rsidDel="00000000" w:rsidP="00000000" w:rsidRDefault="00000000" w:rsidRPr="00000000" w14:paraId="000000BD">
      <w:pPr>
        <w:numPr>
          <w:ilvl w:val="0"/>
          <w:numId w:val="1"/>
        </w:numPr>
        <w:spacing w:after="280" w:lineRule="auto"/>
        <w:ind w:left="720" w:hanging="360"/>
        <w:rPr>
          <w:color w:val="212529"/>
        </w:rPr>
      </w:pPr>
      <w:r w:rsidDel="00000000" w:rsidR="00000000" w:rsidRPr="00000000">
        <w:rPr>
          <w:rFonts w:ascii="Arial" w:cs="Arial" w:eastAsia="Arial" w:hAnsi="Arial"/>
          <w:color w:val="212529"/>
          <w:rtl w:val="0"/>
        </w:rPr>
        <w:t xml:space="preserve">Additional data types (Sets, Maps, etc.)</w:t>
      </w:r>
    </w:p>
    <w:p w:rsidR="00000000" w:rsidDel="00000000" w:rsidP="00000000" w:rsidRDefault="00000000" w:rsidRPr="00000000" w14:paraId="000000BE">
      <w:pPr>
        <w:pStyle w:val="Heading1"/>
        <w:rPr/>
      </w:pPr>
      <w:bookmarkStart w:colFirst="0" w:colLast="0" w:name="_gjdgxs" w:id="17"/>
      <w:bookmarkEnd w:id="17"/>
      <w:r w:rsidDel="00000000" w:rsidR="00000000" w:rsidRPr="00000000">
        <w:br w:type="page"/>
      </w:r>
      <w:r w:rsidDel="00000000" w:rsidR="00000000" w:rsidRPr="00000000">
        <w:rPr>
          <w:rtl w:val="0"/>
        </w:rPr>
      </w:r>
    </w:p>
    <w:p w:rsidR="00000000" w:rsidDel="00000000" w:rsidP="00000000" w:rsidRDefault="00000000" w:rsidRPr="00000000" w14:paraId="000000BF">
      <w:pPr>
        <w:pStyle w:val="Heading1"/>
        <w:rPr>
          <w:rFonts w:ascii="Arial" w:cs="Arial" w:eastAsia="Arial" w:hAnsi="Arial"/>
          <w:color w:val="212529"/>
        </w:rPr>
      </w:pPr>
      <w:bookmarkStart w:colFirst="0" w:colLast="0" w:name="_myjesgy9zmo8" w:id="18"/>
      <w:bookmarkEnd w:id="18"/>
      <w:r w:rsidDel="00000000" w:rsidR="00000000" w:rsidRPr="00000000">
        <w:rPr>
          <w:rtl w:val="0"/>
        </w:rPr>
        <w:t xml:space="preserve">Sample Lecture Schedule</w:t>
      </w:r>
      <w:r w:rsidDel="00000000" w:rsidR="00000000" w:rsidRPr="00000000">
        <w:rPr>
          <w:rtl w:val="0"/>
        </w:rPr>
      </w:r>
    </w:p>
    <w:p w:rsidR="00000000" w:rsidDel="00000000" w:rsidP="00000000" w:rsidRDefault="00000000" w:rsidRPr="00000000" w14:paraId="000000C0">
      <w:pPr>
        <w:rPr>
          <w:rFonts w:ascii="Arial" w:cs="Arial" w:eastAsia="Arial" w:hAnsi="Arial"/>
          <w:color w:val="212529"/>
        </w:rPr>
      </w:pPr>
      <w:r w:rsidDel="00000000" w:rsidR="00000000" w:rsidRPr="00000000">
        <w:rPr>
          <w:rFonts w:ascii="Arial" w:cs="Arial" w:eastAsia="Arial" w:hAnsi="Arial"/>
          <w:color w:val="212529"/>
          <w:rtl w:val="0"/>
        </w:rPr>
        <w:t xml:space="preserve">This is a potential weekly schedule for the course. We have allocated 14 weeks of total lecture time, divided into two (7 week) halves to facilitate the possibility of offering two separate half-semester courses. We anticipate that the remaining time during the semester will be used to accommodate a selection of "optional" topics, at the instructor's discretion. See the lecture notes for details about each of these topics.</w:t>
      </w:r>
    </w:p>
    <w:p w:rsidR="00000000" w:rsidDel="00000000" w:rsidP="00000000" w:rsidRDefault="00000000" w:rsidRPr="00000000" w14:paraId="000000C1">
      <w:pPr>
        <w:rPr>
          <w:rFonts w:ascii="Arial" w:cs="Arial" w:eastAsia="Arial" w:hAnsi="Arial"/>
          <w:color w:val="212529"/>
        </w:rPr>
      </w:pPr>
      <w:r w:rsidDel="00000000" w:rsidR="00000000" w:rsidRPr="00000000">
        <w:rPr>
          <w:rtl w:val="0"/>
        </w:rPr>
      </w:r>
    </w:p>
    <w:p w:rsidR="00000000" w:rsidDel="00000000" w:rsidP="00000000" w:rsidRDefault="00000000" w:rsidRPr="00000000" w14:paraId="000000C2">
      <w:pPr>
        <w:rPr>
          <w:rFonts w:ascii="Arial" w:cs="Arial" w:eastAsia="Arial" w:hAnsi="Arial"/>
          <w:color w:val="212529"/>
        </w:rPr>
      </w:pPr>
      <w:r w:rsidDel="00000000" w:rsidR="00000000" w:rsidRPr="00000000">
        <w:rPr>
          <w:rFonts w:ascii="Arial" w:cs="Arial" w:eastAsia="Arial" w:hAnsi="Arial"/>
          <w:color w:val="212529"/>
          <w:rtl w:val="0"/>
        </w:rPr>
        <w:t xml:space="preserve">Note that individual instructors may choose to order topics differently. In particular, instructors who are teaching the full-semester 131 (not divided into halves) are free to move topics from one half to the other. For example, some instructors might like to present JUnit earlier in the semester, even though it is included in the second half, below.</w:t>
      </w:r>
    </w:p>
    <w:p w:rsidR="00000000" w:rsidDel="00000000" w:rsidP="00000000" w:rsidRDefault="00000000" w:rsidRPr="00000000" w14:paraId="000000C3">
      <w:pPr>
        <w:pStyle w:val="Heading4"/>
        <w:rPr/>
      </w:pPr>
      <w:bookmarkStart w:colFirst="0" w:colLast="0" w:name="_pgsqoqv3hxn3" w:id="19"/>
      <w:bookmarkEnd w:id="19"/>
      <w:r w:rsidDel="00000000" w:rsidR="00000000" w:rsidRPr="00000000">
        <w:rPr>
          <w:rtl w:val="0"/>
        </w:rPr>
      </w:r>
    </w:p>
    <w:p w:rsidR="00000000" w:rsidDel="00000000" w:rsidP="00000000" w:rsidRDefault="00000000" w:rsidRPr="00000000" w14:paraId="000000C4">
      <w:pPr>
        <w:pStyle w:val="Heading2"/>
        <w:rPr/>
      </w:pPr>
      <w:bookmarkStart w:colFirst="0" w:colLast="0" w:name="_hr7dyqw8s9p5" w:id="20"/>
      <w:bookmarkEnd w:id="20"/>
      <w:r w:rsidDel="00000000" w:rsidR="00000000" w:rsidRPr="00000000">
        <w:rPr>
          <w:rtl w:val="0"/>
        </w:rPr>
        <w:t xml:space="preserve">First Half </w:t>
      </w:r>
    </w:p>
    <w:p w:rsidR="00000000" w:rsidDel="00000000" w:rsidP="00000000" w:rsidRDefault="00000000" w:rsidRPr="00000000" w14:paraId="000000C5">
      <w:pPr>
        <w:rPr/>
      </w:pPr>
      <w:r w:rsidDel="00000000" w:rsidR="00000000" w:rsidRPr="00000000">
        <w:rPr>
          <w:rtl w:val="0"/>
        </w:rPr>
      </w:r>
    </w:p>
    <w:tbl>
      <w:tblPr>
        <w:tblStyle w:val="Table1"/>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934"/>
        <w:gridCol w:w="8410"/>
        <w:tblGridChange w:id="0">
          <w:tblGrid>
            <w:gridCol w:w="934"/>
            <w:gridCol w:w="8410"/>
          </w:tblGrid>
        </w:tblGridChange>
      </w:tblGrid>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6">
            <w:pPr>
              <w:rPr>
                <w:rFonts w:ascii="Arial" w:cs="Arial" w:eastAsia="Arial" w:hAnsi="Arial"/>
                <w:color w:val="212529"/>
              </w:rPr>
            </w:pPr>
            <w:r w:rsidDel="00000000" w:rsidR="00000000" w:rsidRPr="00000000">
              <w:rPr>
                <w:rFonts w:ascii="Arial" w:cs="Arial" w:eastAsia="Arial" w:hAnsi="Arial"/>
                <w:color w:val="212529"/>
                <w:rtl w:val="0"/>
              </w:rPr>
              <w:t xml:space="preserve">Week 01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7">
            <w:pPr>
              <w:rPr>
                <w:rFonts w:ascii="Arial" w:cs="Arial" w:eastAsia="Arial" w:hAnsi="Arial"/>
                <w:color w:val="212529"/>
              </w:rPr>
            </w:pPr>
            <w:r w:rsidDel="00000000" w:rsidR="00000000" w:rsidRPr="00000000">
              <w:rPr>
                <w:rFonts w:ascii="Arial" w:cs="Arial" w:eastAsia="Arial" w:hAnsi="Arial"/>
                <w:color w:val="212529"/>
                <w:rtl w:val="0"/>
              </w:rPr>
              <w:t xml:space="preserve">Course intro, Eclipse IDE, brief history of programming languages, RAM and storage of numbers/text, number base conversions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8">
            <w:pPr>
              <w:rPr>
                <w:rFonts w:ascii="Arial" w:cs="Arial" w:eastAsia="Arial" w:hAnsi="Arial"/>
                <w:color w:val="212529"/>
              </w:rPr>
            </w:pPr>
            <w:r w:rsidDel="00000000" w:rsidR="00000000" w:rsidRPr="00000000">
              <w:rPr>
                <w:rFonts w:ascii="Arial" w:cs="Arial" w:eastAsia="Arial" w:hAnsi="Arial"/>
                <w:color w:val="212529"/>
                <w:rtl w:val="0"/>
              </w:rPr>
              <w:t xml:space="preserve">Week 02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9">
            <w:pPr>
              <w:rPr>
                <w:rFonts w:ascii="Arial" w:cs="Arial" w:eastAsia="Arial" w:hAnsi="Arial"/>
                <w:color w:val="212529"/>
              </w:rPr>
            </w:pPr>
            <w:r w:rsidDel="00000000" w:rsidR="00000000" w:rsidRPr="00000000">
              <w:rPr>
                <w:rFonts w:ascii="Arial" w:cs="Arial" w:eastAsia="Arial" w:hAnsi="Arial"/>
                <w:color w:val="212529"/>
                <w:rtl w:val="0"/>
              </w:rPr>
              <w:t xml:space="preserve">Local variables, primitive types, assignment, Strings, concatenation, creating a project in Eclipse, System.out.println, Scanner, arithmetic operators, integer division, comparison and equality operators, calling equals method</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A">
            <w:pPr>
              <w:rPr>
                <w:rFonts w:ascii="Arial" w:cs="Arial" w:eastAsia="Arial" w:hAnsi="Arial"/>
                <w:color w:val="212529"/>
              </w:rPr>
            </w:pPr>
            <w:r w:rsidDel="00000000" w:rsidR="00000000" w:rsidRPr="00000000">
              <w:rPr>
                <w:rFonts w:ascii="Arial" w:cs="Arial" w:eastAsia="Arial" w:hAnsi="Arial"/>
                <w:color w:val="212529"/>
                <w:rtl w:val="0"/>
              </w:rPr>
              <w:t xml:space="preserve">Week 03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B">
            <w:pPr>
              <w:rPr>
                <w:rFonts w:ascii="Arial" w:cs="Arial" w:eastAsia="Arial" w:hAnsi="Arial"/>
                <w:color w:val="212529"/>
              </w:rPr>
            </w:pPr>
            <w:r w:rsidDel="00000000" w:rsidR="00000000" w:rsidRPr="00000000">
              <w:rPr>
                <w:rFonts w:ascii="Arial" w:cs="Arial" w:eastAsia="Arial" w:hAnsi="Arial"/>
                <w:color w:val="212529"/>
                <w:rtl w:val="0"/>
              </w:rPr>
              <w:t xml:space="preserve">Conditional statements (if, if-else, switch), logical operators, short-circuiting, ternary operator (?:), choosing identifiers, named constants, programming errors, variable scope and initialization</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C">
            <w:pPr>
              <w:rPr>
                <w:rFonts w:ascii="Arial" w:cs="Arial" w:eastAsia="Arial" w:hAnsi="Arial"/>
                <w:color w:val="212529"/>
              </w:rPr>
            </w:pPr>
            <w:r w:rsidDel="00000000" w:rsidR="00000000" w:rsidRPr="00000000">
              <w:rPr>
                <w:rFonts w:ascii="Arial" w:cs="Arial" w:eastAsia="Arial" w:hAnsi="Arial"/>
                <w:color w:val="212529"/>
                <w:rtl w:val="0"/>
              </w:rPr>
              <w:t xml:space="preserve">Week 04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D">
            <w:pPr>
              <w:rPr>
                <w:rFonts w:ascii="Arial" w:cs="Arial" w:eastAsia="Arial" w:hAnsi="Arial"/>
                <w:color w:val="212529"/>
              </w:rPr>
            </w:pPr>
            <w:r w:rsidDel="00000000" w:rsidR="00000000" w:rsidRPr="00000000">
              <w:rPr>
                <w:rFonts w:ascii="Arial" w:cs="Arial" w:eastAsia="Arial" w:hAnsi="Arial"/>
                <w:color w:val="212529"/>
                <w:rtl w:val="0"/>
              </w:rPr>
              <w:t xml:space="preserve">Loops (while, do-while, for), nested loops, break, continue, increment/decrement operators, alternate assignment operators, rules of precedence, casting with primitives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E">
            <w:pPr>
              <w:rPr>
                <w:rFonts w:ascii="Arial" w:cs="Arial" w:eastAsia="Arial" w:hAnsi="Arial"/>
                <w:color w:val="212529"/>
              </w:rPr>
            </w:pPr>
            <w:r w:rsidDel="00000000" w:rsidR="00000000" w:rsidRPr="00000000">
              <w:rPr>
                <w:rFonts w:ascii="Arial" w:cs="Arial" w:eastAsia="Arial" w:hAnsi="Arial"/>
                <w:color w:val="212529"/>
                <w:rtl w:val="0"/>
              </w:rPr>
              <w:t xml:space="preserve">Week 05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CF">
            <w:pPr>
              <w:rPr>
                <w:rFonts w:ascii="Consolas" w:cs="Consolas" w:eastAsia="Consolas" w:hAnsi="Consolas"/>
                <w:color w:val="212529"/>
              </w:rPr>
            </w:pPr>
            <w:r w:rsidDel="00000000" w:rsidR="00000000" w:rsidRPr="00000000">
              <w:rPr>
                <w:rFonts w:ascii="Arial" w:cs="Arial" w:eastAsia="Arial" w:hAnsi="Arial"/>
                <w:color w:val="212529"/>
                <w:rtl w:val="0"/>
              </w:rPr>
              <w:t xml:space="preserve">Writing static methods, parameters, return values, method overloading, static variables, intro to objects, instance variables and instance methods, assignment with references, memory diagrams, </w:t>
            </w:r>
            <w:r w:rsidDel="00000000" w:rsidR="00000000" w:rsidRPr="00000000">
              <w:rPr>
                <w:rFonts w:ascii="Consolas" w:cs="Consolas" w:eastAsia="Consolas" w:hAnsi="Consolas"/>
                <w:color w:val="212529"/>
                <w:rtl w:val="0"/>
              </w:rPr>
              <w:t xml:space="preserve">==</w:t>
            </w:r>
            <w:r w:rsidDel="00000000" w:rsidR="00000000" w:rsidRPr="00000000">
              <w:rPr>
                <w:rFonts w:ascii="Arial" w:cs="Arial" w:eastAsia="Arial" w:hAnsi="Arial"/>
                <w:color w:val="212529"/>
                <w:rtl w:val="0"/>
              </w:rPr>
              <w:t xml:space="preserve"> vs. </w:t>
            </w:r>
            <w:r w:rsidDel="00000000" w:rsidR="00000000" w:rsidRPr="00000000">
              <w:rPr>
                <w:rFonts w:ascii="Consolas" w:cs="Consolas" w:eastAsia="Consolas" w:hAnsi="Consolas"/>
                <w:color w:val="212529"/>
                <w:rtl w:val="0"/>
              </w:rPr>
              <w:t xml:space="preserve">equals</w:t>
            </w:r>
            <w:r w:rsidDel="00000000" w:rsidR="00000000" w:rsidRPr="00000000">
              <w:rPr>
                <w:rFonts w:ascii="Arial" w:cs="Arial" w:eastAsia="Arial" w:hAnsi="Arial"/>
                <w:color w:val="212529"/>
                <w:rtl w:val="0"/>
              </w:rPr>
              <w:t xml:space="preserve">, garbage collection, </w:t>
            </w:r>
            <w:r w:rsidDel="00000000" w:rsidR="00000000" w:rsidRPr="00000000">
              <w:rPr>
                <w:rFonts w:ascii="Consolas" w:cs="Consolas" w:eastAsia="Consolas" w:hAnsi="Consolas"/>
                <w:color w:val="212529"/>
                <w:rtl w:val="0"/>
              </w:rPr>
              <w:t xml:space="preserve">this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0">
            <w:pPr>
              <w:rPr>
                <w:rFonts w:ascii="Arial" w:cs="Arial" w:eastAsia="Arial" w:hAnsi="Arial"/>
                <w:color w:val="212529"/>
              </w:rPr>
            </w:pPr>
            <w:r w:rsidDel="00000000" w:rsidR="00000000" w:rsidRPr="00000000">
              <w:rPr>
                <w:rFonts w:ascii="Arial" w:cs="Arial" w:eastAsia="Arial" w:hAnsi="Arial"/>
                <w:color w:val="212529"/>
                <w:rtl w:val="0"/>
              </w:rPr>
              <w:t xml:space="preserve">Week 06</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1">
            <w:pPr>
              <w:rPr>
                <w:rFonts w:ascii="Arial" w:cs="Arial" w:eastAsia="Arial" w:hAnsi="Arial"/>
                <w:color w:val="212529"/>
              </w:rPr>
            </w:pPr>
            <w:r w:rsidDel="00000000" w:rsidR="00000000" w:rsidRPr="00000000">
              <w:rPr>
                <w:rFonts w:ascii="Arial" w:cs="Arial" w:eastAsia="Arial" w:hAnsi="Arial"/>
                <w:color w:val="212529"/>
                <w:rtl w:val="0"/>
              </w:rPr>
              <w:t xml:space="preserve">Constructors, copy constructor, </w:t>
            </w:r>
            <w:r w:rsidDel="00000000" w:rsidR="00000000" w:rsidRPr="00000000">
              <w:rPr>
                <w:rFonts w:ascii="Consolas" w:cs="Consolas" w:eastAsia="Consolas" w:hAnsi="Consolas"/>
                <w:color w:val="212529"/>
                <w:rtl w:val="0"/>
              </w:rPr>
              <w:t xml:space="preserve">this</w:t>
            </w:r>
            <w:r w:rsidDel="00000000" w:rsidR="00000000" w:rsidRPr="00000000">
              <w:rPr>
                <w:rFonts w:ascii="Arial" w:cs="Arial" w:eastAsia="Arial" w:hAnsi="Arial"/>
                <w:color w:val="212529"/>
                <w:rtl w:val="0"/>
              </w:rPr>
              <w:t xml:space="preserve"> in constructors, </w:t>
            </w:r>
            <w:r w:rsidDel="00000000" w:rsidR="00000000" w:rsidRPr="00000000">
              <w:rPr>
                <w:rFonts w:ascii="Consolas" w:cs="Consolas" w:eastAsia="Consolas" w:hAnsi="Consolas"/>
                <w:color w:val="212529"/>
                <w:rtl w:val="0"/>
              </w:rPr>
              <w:t xml:space="preserve">toString</w:t>
            </w:r>
            <w:r w:rsidDel="00000000" w:rsidR="00000000" w:rsidRPr="00000000">
              <w:rPr>
                <w:rFonts w:ascii="Arial" w:cs="Arial" w:eastAsia="Arial" w:hAnsi="Arial"/>
                <w:color w:val="212529"/>
                <w:rtl w:val="0"/>
              </w:rPr>
              <w:t xml:space="preserve">, commenting, memory diagrams for method calls (frames)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2">
            <w:pPr>
              <w:rPr>
                <w:rFonts w:ascii="Arial" w:cs="Arial" w:eastAsia="Arial" w:hAnsi="Arial"/>
                <w:color w:val="212529"/>
              </w:rPr>
            </w:pPr>
            <w:r w:rsidDel="00000000" w:rsidR="00000000" w:rsidRPr="00000000">
              <w:rPr>
                <w:rFonts w:ascii="Arial" w:cs="Arial" w:eastAsia="Arial" w:hAnsi="Arial"/>
                <w:color w:val="212529"/>
                <w:rtl w:val="0"/>
              </w:rPr>
              <w:t xml:space="preserve">Week 07</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3">
            <w:pPr>
              <w:rPr>
                <w:rFonts w:ascii="Consolas" w:cs="Consolas" w:eastAsia="Consolas" w:hAnsi="Consolas"/>
                <w:color w:val="212529"/>
              </w:rPr>
            </w:pPr>
            <w:r w:rsidDel="00000000" w:rsidR="00000000" w:rsidRPr="00000000">
              <w:rPr>
                <w:rFonts w:ascii="Arial" w:cs="Arial" w:eastAsia="Arial" w:hAnsi="Arial"/>
                <w:color w:val="212529"/>
                <w:rtl w:val="0"/>
              </w:rPr>
              <w:t xml:space="preserve">Public vs. private visibilities, encapsulation, "API", Java packages, </w:t>
            </w:r>
            <w:r w:rsidDel="00000000" w:rsidR="00000000" w:rsidRPr="00000000">
              <w:rPr>
                <w:rFonts w:ascii="Consolas" w:cs="Consolas" w:eastAsia="Consolas" w:hAnsi="Consolas"/>
                <w:color w:val="212529"/>
                <w:rtl w:val="0"/>
              </w:rPr>
              <w:t xml:space="preserve">import</w:t>
            </w:r>
          </w:p>
        </w:tc>
      </w:tr>
    </w:tbl>
    <w:p w:rsidR="00000000" w:rsidDel="00000000" w:rsidP="00000000" w:rsidRDefault="00000000" w:rsidRPr="00000000" w14:paraId="000000D4">
      <w:pPr>
        <w:rPr>
          <w:rFonts w:ascii="Arial" w:cs="Arial" w:eastAsia="Arial" w:hAnsi="Arial"/>
          <w:color w:val="212529"/>
        </w:rPr>
      </w:pPr>
      <w:r w:rsidDel="00000000" w:rsidR="00000000" w:rsidRPr="00000000">
        <w:rPr>
          <w:rtl w:val="0"/>
        </w:rPr>
      </w:r>
    </w:p>
    <w:p w:rsidR="00000000" w:rsidDel="00000000" w:rsidP="00000000" w:rsidRDefault="00000000" w:rsidRPr="00000000" w14:paraId="000000D5">
      <w:pPr>
        <w:pStyle w:val="Heading2"/>
        <w:rPr/>
      </w:pPr>
      <w:bookmarkStart w:colFirst="0" w:colLast="0" w:name="_pn7hzku31lrr" w:id="21"/>
      <w:bookmarkEnd w:id="21"/>
      <w:r w:rsidDel="00000000" w:rsidR="00000000" w:rsidRPr="00000000">
        <w:rPr>
          <w:rtl w:val="0"/>
        </w:rPr>
        <w:t xml:space="preserve">Second Half</w:t>
      </w:r>
    </w:p>
    <w:p w:rsidR="00000000" w:rsidDel="00000000" w:rsidP="00000000" w:rsidRDefault="00000000" w:rsidRPr="00000000" w14:paraId="000000D6">
      <w:pPr>
        <w:rPr/>
      </w:pPr>
      <w:r w:rsidDel="00000000" w:rsidR="00000000" w:rsidRPr="00000000">
        <w:rPr>
          <w:rtl w:val="0"/>
        </w:rPr>
      </w:r>
    </w:p>
    <w:tbl>
      <w:tblPr>
        <w:tblStyle w:val="Table2"/>
        <w:tblW w:w="9344.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934"/>
        <w:gridCol w:w="8410"/>
        <w:tblGridChange w:id="0">
          <w:tblGrid>
            <w:gridCol w:w="934"/>
            <w:gridCol w:w="8410"/>
          </w:tblGrid>
        </w:tblGridChange>
      </w:tblGrid>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7">
            <w:pPr>
              <w:rPr>
                <w:rFonts w:ascii="Arial" w:cs="Arial" w:eastAsia="Arial" w:hAnsi="Arial"/>
                <w:color w:val="212529"/>
              </w:rPr>
            </w:pPr>
            <w:r w:rsidDel="00000000" w:rsidR="00000000" w:rsidRPr="00000000">
              <w:rPr>
                <w:rFonts w:ascii="Arial" w:cs="Arial" w:eastAsia="Arial" w:hAnsi="Arial"/>
                <w:color w:val="212529"/>
                <w:rtl w:val="0"/>
              </w:rPr>
              <w:t xml:space="preserve">Week 01</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8">
            <w:pPr>
              <w:rPr>
                <w:rFonts w:ascii="Arial" w:cs="Arial" w:eastAsia="Arial" w:hAnsi="Arial"/>
                <w:color w:val="212529"/>
              </w:rPr>
            </w:pPr>
            <w:r w:rsidDel="00000000" w:rsidR="00000000" w:rsidRPr="00000000">
              <w:rPr>
                <w:rFonts w:ascii="Arial" w:cs="Arial" w:eastAsia="Arial" w:hAnsi="Arial"/>
                <w:color w:val="212529"/>
                <w:rtl w:val="0"/>
              </w:rPr>
              <w:t xml:space="preserve">Notion of code correctness, testing, JUnit, Eclipse debugger, pseudocode</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9">
            <w:pPr>
              <w:rPr>
                <w:rFonts w:ascii="Arial" w:cs="Arial" w:eastAsia="Arial" w:hAnsi="Arial"/>
                <w:color w:val="212529"/>
              </w:rPr>
            </w:pPr>
            <w:r w:rsidDel="00000000" w:rsidR="00000000" w:rsidRPr="00000000">
              <w:rPr>
                <w:rFonts w:ascii="Arial" w:cs="Arial" w:eastAsia="Arial" w:hAnsi="Arial"/>
                <w:color w:val="212529"/>
                <w:rtl w:val="0"/>
              </w:rPr>
              <w:t xml:space="preserve">Week 02</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A">
            <w:pPr>
              <w:rPr>
                <w:rFonts w:ascii="Arial" w:cs="Arial" w:eastAsia="Arial" w:hAnsi="Arial"/>
                <w:color w:val="212529"/>
              </w:rPr>
            </w:pPr>
            <w:r w:rsidDel="00000000" w:rsidR="00000000" w:rsidRPr="00000000">
              <w:rPr>
                <w:rFonts w:ascii="Arial" w:cs="Arial" w:eastAsia="Arial" w:hAnsi="Arial"/>
                <w:color w:val="212529"/>
                <w:rtl w:val="0"/>
              </w:rPr>
              <w:t xml:space="preserve">Systematic program design, roundoff error, begin exception handling (throw, try/catch)</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B">
            <w:pPr>
              <w:rPr>
                <w:rFonts w:ascii="Arial" w:cs="Arial" w:eastAsia="Arial" w:hAnsi="Arial"/>
                <w:color w:val="212529"/>
              </w:rPr>
            </w:pPr>
            <w:r w:rsidDel="00000000" w:rsidR="00000000" w:rsidRPr="00000000">
              <w:rPr>
                <w:rFonts w:ascii="Arial" w:cs="Arial" w:eastAsia="Arial" w:hAnsi="Arial"/>
                <w:color w:val="212529"/>
                <w:rtl w:val="0"/>
              </w:rPr>
              <w:t xml:space="preserve">Week 03</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C">
            <w:pPr>
              <w:rPr>
                <w:rFonts w:ascii="Arial" w:cs="Arial" w:eastAsia="Arial" w:hAnsi="Arial"/>
                <w:color w:val="212529"/>
              </w:rPr>
            </w:pPr>
            <w:r w:rsidDel="00000000" w:rsidR="00000000" w:rsidRPr="00000000">
              <w:rPr>
                <w:rFonts w:ascii="Arial" w:cs="Arial" w:eastAsia="Arial" w:hAnsi="Arial"/>
                <w:color w:val="212529"/>
                <w:rtl w:val="0"/>
              </w:rPr>
              <w:t xml:space="preserve">Continue exception handling (multiple </w:t>
            </w:r>
            <w:r w:rsidDel="00000000" w:rsidR="00000000" w:rsidRPr="00000000">
              <w:rPr>
                <w:rFonts w:ascii="Consolas" w:cs="Consolas" w:eastAsia="Consolas" w:hAnsi="Consolas"/>
                <w:color w:val="212529"/>
                <w:rtl w:val="0"/>
              </w:rPr>
              <w:t xml:space="preserve">catch</w:t>
            </w:r>
            <w:r w:rsidDel="00000000" w:rsidR="00000000" w:rsidRPr="00000000">
              <w:rPr>
                <w:rFonts w:ascii="Arial" w:cs="Arial" w:eastAsia="Arial" w:hAnsi="Arial"/>
                <w:color w:val="212529"/>
                <w:rtl w:val="0"/>
              </w:rPr>
              <w:t xml:space="preserve">es, </w:t>
            </w:r>
            <w:r w:rsidDel="00000000" w:rsidR="00000000" w:rsidRPr="00000000">
              <w:rPr>
                <w:rFonts w:ascii="Consolas" w:cs="Consolas" w:eastAsia="Consolas" w:hAnsi="Consolas"/>
                <w:color w:val="212529"/>
                <w:rtl w:val="0"/>
              </w:rPr>
              <w:t xml:space="preserve">finally</w:t>
            </w:r>
            <w:r w:rsidDel="00000000" w:rsidR="00000000" w:rsidRPr="00000000">
              <w:rPr>
                <w:rFonts w:ascii="Arial" w:cs="Arial" w:eastAsia="Arial" w:hAnsi="Arial"/>
                <w:color w:val="212529"/>
                <w:rtl w:val="0"/>
              </w:rPr>
              <w:t xml:space="preserve">), overview of Abstract Data Types (ADTs) and Java collections framework, basic generic notation, ArrayList</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D">
            <w:pPr>
              <w:rPr>
                <w:rFonts w:ascii="Arial" w:cs="Arial" w:eastAsia="Arial" w:hAnsi="Arial"/>
                <w:color w:val="212529"/>
              </w:rPr>
            </w:pPr>
            <w:r w:rsidDel="00000000" w:rsidR="00000000" w:rsidRPr="00000000">
              <w:rPr>
                <w:rFonts w:ascii="Arial" w:cs="Arial" w:eastAsia="Arial" w:hAnsi="Arial"/>
                <w:color w:val="212529"/>
                <w:rtl w:val="0"/>
              </w:rPr>
              <w:t xml:space="preserve">Week 04</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E">
            <w:pPr>
              <w:rPr>
                <w:rFonts w:ascii="Arial" w:cs="Arial" w:eastAsia="Arial" w:hAnsi="Arial"/>
                <w:color w:val="212529"/>
              </w:rPr>
            </w:pPr>
            <w:r w:rsidDel="00000000" w:rsidR="00000000" w:rsidRPr="00000000">
              <w:rPr>
                <w:rFonts w:ascii="Arial" w:cs="Arial" w:eastAsia="Arial" w:hAnsi="Arial"/>
                <w:color w:val="212529"/>
                <w:rtl w:val="0"/>
              </w:rPr>
              <w:t xml:space="preserve">Arrays of primitives, arrays of references, copying arrays, "resizing" arrays, two dimensional rectangular arrays, for-each loops </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DF">
            <w:pPr>
              <w:rPr>
                <w:rFonts w:ascii="Arial" w:cs="Arial" w:eastAsia="Arial" w:hAnsi="Arial"/>
                <w:color w:val="212529"/>
              </w:rPr>
            </w:pPr>
            <w:r w:rsidDel="00000000" w:rsidR="00000000" w:rsidRPr="00000000">
              <w:rPr>
                <w:rFonts w:ascii="Arial" w:cs="Arial" w:eastAsia="Arial" w:hAnsi="Arial"/>
                <w:color w:val="212529"/>
                <w:rtl w:val="0"/>
              </w:rPr>
              <w:t xml:space="preserve">Week 05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0">
            <w:pPr>
              <w:rPr>
                <w:rFonts w:ascii="Arial" w:cs="Arial" w:eastAsia="Arial" w:hAnsi="Arial"/>
                <w:color w:val="212529"/>
              </w:rPr>
            </w:pPr>
            <w:r w:rsidDel="00000000" w:rsidR="00000000" w:rsidRPr="00000000">
              <w:rPr>
                <w:rFonts w:ascii="Arial" w:cs="Arial" w:eastAsia="Arial" w:hAnsi="Arial"/>
                <w:color w:val="212529"/>
                <w:rtl w:val="0"/>
              </w:rPr>
              <w:t xml:space="preserve">Mutability, StringBuffer, deep vs. shallow copy, privacy leaks, defensive copies, basic recursion, wrapper classes, autoboxing/unboxing</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1">
            <w:pPr>
              <w:rPr>
                <w:rFonts w:ascii="Arial" w:cs="Arial" w:eastAsia="Arial" w:hAnsi="Arial"/>
                <w:color w:val="212529"/>
              </w:rPr>
            </w:pPr>
            <w:r w:rsidDel="00000000" w:rsidR="00000000" w:rsidRPr="00000000">
              <w:rPr>
                <w:rFonts w:ascii="Arial" w:cs="Arial" w:eastAsia="Arial" w:hAnsi="Arial"/>
                <w:color w:val="212529"/>
                <w:rtl w:val="0"/>
              </w:rPr>
              <w:t xml:space="preserve">Week 06</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2">
            <w:pPr>
              <w:rPr>
                <w:rFonts w:ascii="Arial" w:cs="Arial" w:eastAsia="Arial" w:hAnsi="Arial"/>
                <w:color w:val="212529"/>
              </w:rPr>
            </w:pPr>
            <w:r w:rsidDel="00000000" w:rsidR="00000000" w:rsidRPr="00000000">
              <w:rPr>
                <w:rFonts w:ascii="Arial" w:cs="Arial" w:eastAsia="Arial" w:hAnsi="Arial"/>
                <w:color w:val="212529"/>
                <w:rtl w:val="0"/>
              </w:rPr>
              <w:t xml:space="preserve">Java interfaces, polymorphism, brief intro to inheritance, overriding methods, Object class, writing equals method</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3">
            <w:pPr>
              <w:rPr>
                <w:rFonts w:ascii="Arial" w:cs="Arial" w:eastAsia="Arial" w:hAnsi="Arial"/>
                <w:color w:val="212529"/>
              </w:rPr>
            </w:pPr>
            <w:r w:rsidDel="00000000" w:rsidR="00000000" w:rsidRPr="00000000">
              <w:rPr>
                <w:rFonts w:ascii="Arial" w:cs="Arial" w:eastAsia="Arial" w:hAnsi="Arial"/>
                <w:color w:val="212529"/>
                <w:rtl w:val="0"/>
              </w:rPr>
              <w:t xml:space="preserve">Week 07</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E4">
            <w:pPr>
              <w:rPr>
                <w:rFonts w:ascii="Arial" w:cs="Arial" w:eastAsia="Arial" w:hAnsi="Arial"/>
                <w:color w:val="212529"/>
              </w:rPr>
            </w:pPr>
            <w:r w:rsidDel="00000000" w:rsidR="00000000" w:rsidRPr="00000000">
              <w:rPr>
                <w:rFonts w:ascii="Arial" w:cs="Arial" w:eastAsia="Arial" w:hAnsi="Arial"/>
                <w:color w:val="212529"/>
                <w:rtl w:val="0"/>
              </w:rPr>
              <w:t xml:space="preserve">More advanced recursion, Javadoc comments and Javadoc utility</w:t>
            </w:r>
          </w:p>
        </w:tc>
      </w:tr>
    </w:tbl>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spacing w:after="280" w:lineRule="auto"/>
        <w:rPr>
          <w:rFonts w:ascii="Arial" w:cs="Arial" w:eastAsia="Arial" w:hAnsi="Arial"/>
          <w:color w:val="212529"/>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nsolas"/>
  <w:font w:name="Courier New"/>
  <w:font w:name="inherit"/>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upperRoman"/>
      <w:lvlText w:val="%1."/>
      <w:lvlJc w:val="right"/>
      <w:pPr>
        <w:ind w:left="720" w:hanging="360"/>
      </w:pPr>
      <w:rPr>
        <w:u w:val="none"/>
      </w:rPr>
    </w:lvl>
    <w:lvl w:ilvl="1">
      <w:start w:val="1"/>
      <w:numFmt w:val="upperLetter"/>
      <w:lvlText w:val="%2."/>
      <w:lvlJc w:val="left"/>
      <w:pPr>
        <w:ind w:left="1440" w:hanging="360"/>
      </w:pPr>
      <w:rPr>
        <w:sz w:val="22"/>
        <w:szCs w:val="22"/>
        <w:u w:val="none"/>
      </w:rPr>
    </w:lvl>
    <w:lvl w:ilvl="2">
      <w:start w:val="1"/>
      <w:numFmt w:val="decimal"/>
      <w:lvlText w:val="%3."/>
      <w:lvlJc w:val="left"/>
      <w:pPr>
        <w:ind w:left="2160" w:hanging="360"/>
      </w:pPr>
      <w:rPr>
        <w:sz w:val="20"/>
        <w:szCs w:val="20"/>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Roman"/>
      <w:lvlText w:val="%1."/>
      <w:lvlJc w:val="right"/>
      <w:pPr>
        <w:ind w:left="720" w:hanging="360"/>
      </w:pPr>
      <w:rPr>
        <w:rFonts w:ascii="Noto Sans Symbols" w:cs="Noto Sans Symbols" w:eastAsia="Noto Sans Symbols" w:hAnsi="Noto Sans Symbols"/>
        <w:sz w:val="20"/>
        <w:szCs w:val="20"/>
      </w:rPr>
    </w:lvl>
    <w:lvl w:ilvl="1">
      <w:start w:val="1"/>
      <w:numFmt w:val="upperLetter"/>
      <w:lvlText w:val="%2."/>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rFonts w:ascii="Noto Sans Symbols" w:cs="Noto Sans Symbols" w:eastAsia="Noto Sans Symbols" w:hAnsi="Noto Sans Symbols"/>
        <w:sz w:val="20"/>
        <w:szCs w:val="20"/>
      </w:rPr>
    </w:lvl>
    <w:lvl w:ilvl="3">
      <w:start w:val="1"/>
      <w:numFmt w:val="lowerLetter"/>
      <w:lvlText w:val="%4)"/>
      <w:lvlJc w:val="left"/>
      <w:pPr>
        <w:ind w:left="2880" w:hanging="360"/>
      </w:pPr>
      <w:rPr>
        <w:rFonts w:ascii="Noto Sans Symbols" w:cs="Noto Sans Symbols" w:eastAsia="Noto Sans Symbols" w:hAnsi="Noto Sans Symbols"/>
        <w:sz w:val="20"/>
        <w:szCs w:val="20"/>
      </w:rPr>
    </w:lvl>
    <w:lvl w:ilvl="4">
      <w:start w:val="1"/>
      <w:numFmt w:val="decimal"/>
      <w:lvlText w:val="(%5)"/>
      <w:lvlJc w:val="left"/>
      <w:pPr>
        <w:ind w:left="3600" w:hanging="360"/>
      </w:pPr>
      <w:rPr>
        <w:rFonts w:ascii="Noto Sans Symbols" w:cs="Noto Sans Symbols" w:eastAsia="Noto Sans Symbols" w:hAnsi="Noto Sans Symbols"/>
        <w:sz w:val="20"/>
        <w:szCs w:val="20"/>
      </w:rPr>
    </w:lvl>
    <w:lvl w:ilvl="5">
      <w:start w:val="1"/>
      <w:numFmt w:val="lowerLetter"/>
      <w:lvlText w:val="(%6)"/>
      <w:lvlJc w:val="left"/>
      <w:pPr>
        <w:ind w:left="4320" w:hanging="360"/>
      </w:pPr>
      <w:rPr>
        <w:rFonts w:ascii="Noto Sans Symbols" w:cs="Noto Sans Symbols" w:eastAsia="Noto Sans Symbols" w:hAnsi="Noto Sans Symbols"/>
        <w:sz w:val="20"/>
        <w:szCs w:val="20"/>
      </w:rPr>
    </w:lvl>
    <w:lvl w:ilvl="6">
      <w:start w:val="1"/>
      <w:numFmt w:val="lowerRoman"/>
      <w:lvlText w:val="(%7)"/>
      <w:lvlJc w:val="right"/>
      <w:pPr>
        <w:ind w:left="5040" w:hanging="360"/>
      </w:pPr>
      <w:rPr>
        <w:rFonts w:ascii="Noto Sans Symbols" w:cs="Noto Sans Symbols" w:eastAsia="Noto Sans Symbols" w:hAnsi="Noto Sans Symbols"/>
        <w:sz w:val="20"/>
        <w:szCs w:val="20"/>
      </w:rPr>
    </w:lvl>
    <w:lvl w:ilvl="7">
      <w:start w:val="1"/>
      <w:numFmt w:val="lowerLetter"/>
      <w:lvlText w:val="(%8)"/>
      <w:lvlJc w:val="left"/>
      <w:pPr>
        <w:ind w:left="5760" w:hanging="360"/>
      </w:pPr>
      <w:rPr>
        <w:rFonts w:ascii="Noto Sans Symbols" w:cs="Noto Sans Symbols" w:eastAsia="Noto Sans Symbols" w:hAnsi="Noto Sans Symbols"/>
        <w:sz w:val="20"/>
        <w:szCs w:val="20"/>
      </w:rPr>
    </w:lvl>
    <w:lvl w:ilvl="8">
      <w:start w:val="1"/>
      <w:numFmt w:val="lowerRoman"/>
      <w:lvlText w:val="(%9)"/>
      <w:lvlJc w:val="righ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Roman"/>
      <w:lvlText w:val="%1."/>
      <w:lvlJc w:val="right"/>
      <w:pPr>
        <w:ind w:left="720" w:hanging="360"/>
      </w:pPr>
      <w:rPr>
        <w:u w:val="none"/>
      </w:rPr>
    </w:lvl>
    <w:lvl w:ilvl="1">
      <w:start w:val="1"/>
      <w:numFmt w:val="upperLetter"/>
      <w:lvlText w:val="%2."/>
      <w:lvlJc w:val="left"/>
      <w:pPr>
        <w:ind w:left="1440" w:hanging="360"/>
      </w:pPr>
      <w:rPr>
        <w:sz w:val="22"/>
        <w:szCs w:val="22"/>
        <w:u w:val="none"/>
      </w:rPr>
    </w:lvl>
    <w:lvl w:ilvl="2">
      <w:start w:val="1"/>
      <w:numFmt w:val="decimal"/>
      <w:lvlText w:val="%3."/>
      <w:lvlJc w:val="left"/>
      <w:pPr>
        <w:ind w:left="2160" w:hanging="360"/>
      </w:pPr>
      <w:rPr>
        <w:sz w:val="20"/>
        <w:szCs w:val="20"/>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 w:type="table" w:styleId="Table2">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